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DF" w:rsidRDefault="00FD2FDF" w:rsidP="00FD2F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334">
        <w:rPr>
          <w:rFonts w:ascii="Times New Roman" w:hAnsi="Times New Roman" w:cs="Times New Roman"/>
          <w:b/>
          <w:sz w:val="24"/>
          <w:szCs w:val="24"/>
        </w:rPr>
        <w:t xml:space="preserve">Citrus </w:t>
      </w:r>
      <w:proofErr w:type="spellStart"/>
      <w:r w:rsidRPr="00325334">
        <w:rPr>
          <w:rFonts w:ascii="Times New Roman" w:hAnsi="Times New Roman" w:cs="Times New Roman"/>
          <w:b/>
          <w:sz w:val="24"/>
          <w:szCs w:val="24"/>
        </w:rPr>
        <w:t>Withertip</w:t>
      </w:r>
      <w:proofErr w:type="spellEnd"/>
    </w:p>
    <w:p w:rsidR="00FD2FDF" w:rsidRPr="002A7D10" w:rsidRDefault="00FD2FDF" w:rsidP="00FD2FDF">
      <w:pPr>
        <w:rPr>
          <w:rFonts w:ascii="Times New Roman" w:hAnsi="Times New Roman" w:cs="Times New Roman"/>
          <w:b/>
          <w:sz w:val="24"/>
          <w:szCs w:val="24"/>
        </w:rPr>
      </w:pPr>
      <w:r w:rsidRPr="002A7D10">
        <w:rPr>
          <w:rFonts w:ascii="Times New Roman" w:hAnsi="Times New Roman" w:cs="Times New Roman"/>
          <w:b/>
          <w:sz w:val="24"/>
          <w:szCs w:val="24"/>
        </w:rPr>
        <w:t>History and Importance:</w:t>
      </w:r>
    </w:p>
    <w:p w:rsidR="00FD2FDF" w:rsidRPr="002A7D10" w:rsidRDefault="00FD2FDF" w:rsidP="00FD2FDF">
      <w:pPr>
        <w:rPr>
          <w:rFonts w:ascii="Times New Roman" w:hAnsi="Times New Roman" w:cs="Times New Roman"/>
          <w:b/>
          <w:sz w:val="24"/>
          <w:szCs w:val="24"/>
        </w:rPr>
      </w:pPr>
      <w:r w:rsidRPr="002A7D10">
        <w:rPr>
          <w:rFonts w:ascii="Times New Roman" w:hAnsi="Times New Roman" w:cs="Times New Roman"/>
          <w:b/>
          <w:sz w:val="24"/>
          <w:szCs w:val="24"/>
        </w:rPr>
        <w:t>Etiology:</w:t>
      </w:r>
    </w:p>
    <w:p w:rsidR="00FD2FDF" w:rsidRDefault="00FD2FDF" w:rsidP="00FD2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Causal organism: </w:t>
      </w:r>
      <w:proofErr w:type="spellStart"/>
      <w:r w:rsidRPr="00E24831">
        <w:rPr>
          <w:rFonts w:ascii="Times New Roman" w:hAnsi="Times New Roman" w:cs="Times New Roman"/>
          <w:i/>
          <w:sz w:val="24"/>
          <w:szCs w:val="24"/>
        </w:rPr>
        <w:t>Colletotrichum</w:t>
      </w:r>
      <w:proofErr w:type="spellEnd"/>
      <w:r w:rsidRPr="00E248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4831">
        <w:rPr>
          <w:rFonts w:ascii="Times New Roman" w:hAnsi="Times New Roman" w:cs="Times New Roman"/>
          <w:i/>
          <w:sz w:val="24"/>
          <w:szCs w:val="24"/>
        </w:rPr>
        <w:t>gloeosporides</w:t>
      </w:r>
      <w:proofErr w:type="spellEnd"/>
    </w:p>
    <w:p w:rsidR="00FD2FDF" w:rsidRPr="002A7D10" w:rsidRDefault="00FD2FDF" w:rsidP="00FD2FDF">
      <w:pPr>
        <w:rPr>
          <w:rFonts w:ascii="Times New Roman" w:hAnsi="Times New Roman" w:cs="Times New Roman"/>
          <w:b/>
          <w:sz w:val="24"/>
          <w:szCs w:val="24"/>
        </w:rPr>
      </w:pPr>
      <w:r w:rsidRPr="002A7D10">
        <w:rPr>
          <w:rFonts w:ascii="Times New Roman" w:hAnsi="Times New Roman" w:cs="Times New Roman"/>
          <w:b/>
          <w:sz w:val="24"/>
          <w:szCs w:val="24"/>
        </w:rPr>
        <w:t>Symptoms:</w:t>
      </w:r>
    </w:p>
    <w:p w:rsidR="00FD2FDF" w:rsidRPr="002A7D10" w:rsidRDefault="00FD2FDF" w:rsidP="00FD2FD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7D10">
        <w:rPr>
          <w:rFonts w:ascii="Times New Roman" w:hAnsi="Times New Roman" w:cs="Times New Roman"/>
          <w:sz w:val="24"/>
          <w:szCs w:val="24"/>
        </w:rPr>
        <w:t>Shedding of leaves and die back of twigs.</w:t>
      </w:r>
    </w:p>
    <w:p w:rsidR="00FD2FDF" w:rsidRPr="002A7D10" w:rsidRDefault="00FD2FDF" w:rsidP="00FD2FD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7D10">
        <w:rPr>
          <w:rFonts w:ascii="Times New Roman" w:hAnsi="Times New Roman" w:cs="Times New Roman"/>
          <w:sz w:val="24"/>
          <w:szCs w:val="24"/>
        </w:rPr>
        <w:t>Dead twigs give silvery appearance.</w:t>
      </w:r>
    </w:p>
    <w:p w:rsidR="00FD2FDF" w:rsidRPr="002A7D10" w:rsidRDefault="00FD2FDF" w:rsidP="00FD2FD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7D10">
        <w:rPr>
          <w:rFonts w:ascii="Times New Roman" w:hAnsi="Times New Roman" w:cs="Times New Roman"/>
          <w:sz w:val="24"/>
          <w:szCs w:val="24"/>
        </w:rPr>
        <w:t>Reddish brown stain (color) on fruit rind*(outer skin of fruit).</w:t>
      </w:r>
    </w:p>
    <w:p w:rsidR="00FD2FDF" w:rsidRPr="002A7D10" w:rsidRDefault="00FD2FDF" w:rsidP="00FD2F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7D10">
        <w:rPr>
          <w:rFonts w:ascii="Times New Roman" w:hAnsi="Times New Roman" w:cs="Times New Roman"/>
          <w:b/>
          <w:sz w:val="24"/>
          <w:szCs w:val="24"/>
        </w:rPr>
        <w:t>Disease cycle:</w:t>
      </w:r>
    </w:p>
    <w:p w:rsidR="00FD2FDF" w:rsidRPr="002A7D10" w:rsidRDefault="00FD2FDF" w:rsidP="00FD2FD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7D10">
        <w:rPr>
          <w:rFonts w:ascii="Times New Roman" w:hAnsi="Times New Roman" w:cs="Times New Roman"/>
          <w:sz w:val="24"/>
          <w:szCs w:val="24"/>
        </w:rPr>
        <w:t>Infected twigs and branches are source of infection.</w:t>
      </w:r>
    </w:p>
    <w:p w:rsidR="00FD2FDF" w:rsidRDefault="00FD2FDF" w:rsidP="00FD2FD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7D10">
        <w:rPr>
          <w:rFonts w:ascii="Times New Roman" w:hAnsi="Times New Roman" w:cs="Times New Roman"/>
          <w:sz w:val="24"/>
          <w:szCs w:val="24"/>
        </w:rPr>
        <w:t>Spores spread through air to new plantation.</w:t>
      </w:r>
    </w:p>
    <w:p w:rsidR="00FD2FDF" w:rsidRPr="002A7D10" w:rsidRDefault="00FD2FDF" w:rsidP="00FD2FD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Wounds provide the entry points for the pathogen.</w:t>
      </w:r>
    </w:p>
    <w:p w:rsidR="00FD2FDF" w:rsidRPr="002A7D10" w:rsidRDefault="00FD2FDF" w:rsidP="00FD2FDF">
      <w:pPr>
        <w:rPr>
          <w:rFonts w:ascii="Times New Roman" w:hAnsi="Times New Roman" w:cs="Times New Roman"/>
          <w:b/>
          <w:sz w:val="24"/>
          <w:szCs w:val="24"/>
        </w:rPr>
      </w:pPr>
      <w:r w:rsidRPr="002A7D10">
        <w:rPr>
          <w:rFonts w:ascii="Times New Roman" w:hAnsi="Times New Roman" w:cs="Times New Roman"/>
          <w:b/>
          <w:sz w:val="24"/>
          <w:szCs w:val="24"/>
        </w:rPr>
        <w:t>Epidemiology:</w:t>
      </w:r>
    </w:p>
    <w:p w:rsidR="00FD2FDF" w:rsidRPr="002A7D10" w:rsidRDefault="00FD2FDF" w:rsidP="00FD2FD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7D10">
        <w:rPr>
          <w:rFonts w:ascii="Times New Roman" w:hAnsi="Times New Roman" w:cs="Times New Roman"/>
          <w:sz w:val="24"/>
          <w:szCs w:val="24"/>
        </w:rPr>
        <w:t>Temperature 22-26°C</w:t>
      </w:r>
    </w:p>
    <w:p w:rsidR="00FD2FDF" w:rsidRPr="002A7D10" w:rsidRDefault="00FD2FDF" w:rsidP="00FD2FD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7D10">
        <w:rPr>
          <w:rFonts w:ascii="Times New Roman" w:hAnsi="Times New Roman" w:cs="Times New Roman"/>
          <w:sz w:val="24"/>
          <w:szCs w:val="24"/>
        </w:rPr>
        <w:t>High relative humidity</w:t>
      </w:r>
    </w:p>
    <w:p w:rsidR="00FD2FDF" w:rsidRPr="002A7D10" w:rsidRDefault="00FD2FDF" w:rsidP="00FD2FDF">
      <w:pPr>
        <w:rPr>
          <w:rFonts w:ascii="Times New Roman" w:hAnsi="Times New Roman" w:cs="Times New Roman"/>
          <w:b/>
          <w:sz w:val="24"/>
          <w:szCs w:val="24"/>
        </w:rPr>
      </w:pPr>
      <w:r w:rsidRPr="002A7D10">
        <w:rPr>
          <w:rFonts w:ascii="Times New Roman" w:hAnsi="Times New Roman" w:cs="Times New Roman"/>
          <w:b/>
          <w:sz w:val="24"/>
          <w:szCs w:val="24"/>
        </w:rPr>
        <w:t>Management:</w:t>
      </w:r>
    </w:p>
    <w:p w:rsidR="00FD2FDF" w:rsidRDefault="00FD2FDF" w:rsidP="00FD2FD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7D10">
        <w:rPr>
          <w:rFonts w:ascii="Times New Roman" w:hAnsi="Times New Roman" w:cs="Times New Roman"/>
          <w:sz w:val="24"/>
          <w:szCs w:val="24"/>
        </w:rPr>
        <w:t>Pruning of infected twigs and branches followed by spray of fungicides.</w:t>
      </w:r>
    </w:p>
    <w:p w:rsidR="00FD2FDF" w:rsidRPr="001C3281" w:rsidRDefault="00FD2FDF" w:rsidP="00FD2FD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3281">
        <w:rPr>
          <w:rFonts w:ascii="Times New Roman" w:hAnsi="Times New Roman" w:cs="Times New Roman"/>
          <w:sz w:val="24"/>
          <w:szCs w:val="24"/>
        </w:rPr>
        <w:t xml:space="preserve">Bordeaux paste at 1:2:12, i.e. 1 kg of copper </w:t>
      </w:r>
      <w:proofErr w:type="spellStart"/>
      <w:r w:rsidRPr="001C3281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1C3281">
        <w:rPr>
          <w:rFonts w:ascii="Times New Roman" w:hAnsi="Times New Roman" w:cs="Times New Roman"/>
          <w:sz w:val="24"/>
          <w:szCs w:val="24"/>
        </w:rPr>
        <w:t xml:space="preserve"> and 2 kg of lime mixed in 12 </w:t>
      </w:r>
      <w:proofErr w:type="spellStart"/>
      <w:r w:rsidRPr="001C3281">
        <w:rPr>
          <w:rFonts w:ascii="Times New Roman" w:hAnsi="Times New Roman" w:cs="Times New Roman"/>
          <w:sz w:val="24"/>
          <w:szCs w:val="24"/>
        </w:rPr>
        <w:t>litres</w:t>
      </w:r>
      <w:proofErr w:type="spellEnd"/>
      <w:r w:rsidRPr="001C3281">
        <w:rPr>
          <w:rFonts w:ascii="Times New Roman" w:hAnsi="Times New Roman" w:cs="Times New Roman"/>
          <w:sz w:val="24"/>
          <w:szCs w:val="24"/>
        </w:rPr>
        <w:t xml:space="preserve"> of water.</w:t>
      </w:r>
    </w:p>
    <w:p w:rsidR="00FD2FDF" w:rsidRDefault="00FD2FDF" w:rsidP="00FD2FD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7D10">
        <w:rPr>
          <w:rFonts w:ascii="Times New Roman" w:hAnsi="Times New Roman" w:cs="Times New Roman"/>
          <w:sz w:val="24"/>
          <w:szCs w:val="24"/>
        </w:rPr>
        <w:t xml:space="preserve">Spray of 0.33% </w:t>
      </w:r>
      <w:proofErr w:type="spellStart"/>
      <w:r w:rsidRPr="002A7D10">
        <w:rPr>
          <w:rFonts w:ascii="Times New Roman" w:hAnsi="Times New Roman" w:cs="Times New Roman"/>
          <w:sz w:val="24"/>
          <w:szCs w:val="24"/>
        </w:rPr>
        <w:t>prenox</w:t>
      </w:r>
      <w:proofErr w:type="spellEnd"/>
      <w:r w:rsidRPr="002A7D10">
        <w:rPr>
          <w:rFonts w:ascii="Times New Roman" w:hAnsi="Times New Roman" w:cs="Times New Roman"/>
          <w:sz w:val="24"/>
          <w:szCs w:val="24"/>
        </w:rPr>
        <w:t>.</w:t>
      </w:r>
    </w:p>
    <w:p w:rsidR="00FD2FDF" w:rsidRDefault="00FD2FDF" w:rsidP="00FD2FD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281">
        <w:rPr>
          <w:rFonts w:ascii="Times New Roman" w:hAnsi="Times New Roman" w:cs="Times New Roman"/>
          <w:sz w:val="24"/>
          <w:szCs w:val="24"/>
        </w:rPr>
        <w:t xml:space="preserve">Spray copper based fungicides e.g. copper </w:t>
      </w:r>
      <w:proofErr w:type="spellStart"/>
      <w:r w:rsidRPr="001C3281">
        <w:rPr>
          <w:rFonts w:ascii="Times New Roman" w:hAnsi="Times New Roman" w:cs="Times New Roman"/>
          <w:sz w:val="24"/>
          <w:szCs w:val="24"/>
        </w:rPr>
        <w:t>oxychloride</w:t>
      </w:r>
      <w:proofErr w:type="spellEnd"/>
      <w:r w:rsidRPr="001C3281">
        <w:rPr>
          <w:rFonts w:ascii="Times New Roman" w:hAnsi="Times New Roman" w:cs="Times New Roman"/>
          <w:sz w:val="24"/>
          <w:szCs w:val="24"/>
        </w:rPr>
        <w:t xml:space="preserve"> 3 ml per </w:t>
      </w:r>
      <w:proofErr w:type="spellStart"/>
      <w:r w:rsidRPr="001C3281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1C3281">
        <w:rPr>
          <w:rFonts w:ascii="Times New Roman" w:hAnsi="Times New Roman" w:cs="Times New Roman"/>
          <w:sz w:val="24"/>
          <w:szCs w:val="24"/>
        </w:rPr>
        <w:t xml:space="preserve"> of water starting in July and repeat twice with an interval of 21 days. </w:t>
      </w:r>
      <w:proofErr w:type="spellStart"/>
      <w:r w:rsidRPr="001C3281">
        <w:rPr>
          <w:rFonts w:ascii="Times New Roman" w:hAnsi="Times New Roman" w:cs="Times New Roman"/>
          <w:sz w:val="24"/>
          <w:szCs w:val="24"/>
        </w:rPr>
        <w:t>Difenoconazole</w:t>
      </w:r>
      <w:proofErr w:type="spellEnd"/>
      <w:r w:rsidRPr="001C3281">
        <w:rPr>
          <w:rFonts w:ascii="Times New Roman" w:hAnsi="Times New Roman" w:cs="Times New Roman"/>
          <w:sz w:val="24"/>
          <w:szCs w:val="24"/>
        </w:rPr>
        <w:t xml:space="preserve"> 3ml per </w:t>
      </w:r>
      <w:proofErr w:type="spellStart"/>
      <w:r w:rsidRPr="001C3281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1C3281">
        <w:rPr>
          <w:rFonts w:ascii="Times New Roman" w:hAnsi="Times New Roman" w:cs="Times New Roman"/>
          <w:sz w:val="24"/>
          <w:szCs w:val="24"/>
        </w:rPr>
        <w:t xml:space="preserve"> of water also show good results.</w:t>
      </w:r>
    </w:p>
    <w:p w:rsidR="00FD2FDF" w:rsidRPr="00742C5C" w:rsidRDefault="00FD2FDF" w:rsidP="00FD2FD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7A">
        <w:rPr>
          <w:rFonts w:ascii="Times New Roman" w:hAnsi="Times New Roman" w:cs="Times New Roman"/>
          <w:sz w:val="24"/>
          <w:szCs w:val="24"/>
        </w:rPr>
        <w:t>Avoid overhead irrigation</w:t>
      </w:r>
    </w:p>
    <w:p w:rsidR="00BB0833" w:rsidRPr="00A14D45" w:rsidRDefault="00BB0833" w:rsidP="00FD2FDF"/>
    <w:sectPr w:rsidR="00BB0833" w:rsidRPr="00A14D45" w:rsidSect="001D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507"/>
    <w:multiLevelType w:val="hybridMultilevel"/>
    <w:tmpl w:val="81E8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E36FC"/>
    <w:multiLevelType w:val="hybridMultilevel"/>
    <w:tmpl w:val="6848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66FCC"/>
    <w:multiLevelType w:val="hybridMultilevel"/>
    <w:tmpl w:val="9FC8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8143A"/>
    <w:multiLevelType w:val="hybridMultilevel"/>
    <w:tmpl w:val="1B66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EBE"/>
    <w:rsid w:val="00046BEE"/>
    <w:rsid w:val="000520D1"/>
    <w:rsid w:val="001D7CDE"/>
    <w:rsid w:val="00362C36"/>
    <w:rsid w:val="003A2706"/>
    <w:rsid w:val="004A32B4"/>
    <w:rsid w:val="004E3F04"/>
    <w:rsid w:val="0052613C"/>
    <w:rsid w:val="005424FA"/>
    <w:rsid w:val="006A437F"/>
    <w:rsid w:val="006F5126"/>
    <w:rsid w:val="00826DCD"/>
    <w:rsid w:val="00923666"/>
    <w:rsid w:val="00A14D45"/>
    <w:rsid w:val="00B51EB0"/>
    <w:rsid w:val="00B51FC0"/>
    <w:rsid w:val="00B763A3"/>
    <w:rsid w:val="00BB0833"/>
    <w:rsid w:val="00C61CB3"/>
    <w:rsid w:val="00C84EBE"/>
    <w:rsid w:val="00CF2AB8"/>
    <w:rsid w:val="00D05FFD"/>
    <w:rsid w:val="00DE17A4"/>
    <w:rsid w:val="00E5610B"/>
    <w:rsid w:val="00FD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D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2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B083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B0833"/>
  </w:style>
  <w:style w:type="paragraph" w:styleId="NormalWeb">
    <w:name w:val="Normal (Web)"/>
    <w:basedOn w:val="Normal"/>
    <w:rsid w:val="004A32B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numbernobefore">
    <w:name w:val="numbernobefore"/>
    <w:basedOn w:val="Normal"/>
    <w:rsid w:val="00046BEE"/>
    <w:pPr>
      <w:spacing w:after="9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BodyText">
    <w:name w:val="Body Text"/>
    <w:basedOn w:val="Normal"/>
    <w:link w:val="BodyTextChar"/>
    <w:rsid w:val="00826DCD"/>
    <w:pPr>
      <w:tabs>
        <w:tab w:val="left" w:pos="4338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26D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6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5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7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2</cp:revision>
  <dcterms:created xsi:type="dcterms:W3CDTF">2020-05-02T09:16:00Z</dcterms:created>
  <dcterms:modified xsi:type="dcterms:W3CDTF">2020-05-02T09:16:00Z</dcterms:modified>
</cp:coreProperties>
</file>