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BE3" w:rsidRPr="0014349F" w:rsidRDefault="00077412">
      <w:pPr>
        <w:rPr>
          <w:rFonts w:ascii="Times New Roman" w:hAnsi="Times New Roman" w:cs="Times New Roman"/>
          <w:b/>
          <w:bCs/>
          <w:sz w:val="24"/>
          <w:szCs w:val="24"/>
        </w:rPr>
      </w:pPr>
      <w:r>
        <w:rPr>
          <w:rFonts w:ascii="Times New Roman" w:hAnsi="Times New Roman" w:cs="Times New Roman"/>
          <w:b/>
          <w:bCs/>
          <w:sz w:val="24"/>
          <w:szCs w:val="24"/>
        </w:rPr>
        <w:t>Groundnut</w:t>
      </w:r>
      <w:r w:rsidR="00FC1A27">
        <w:rPr>
          <w:rFonts w:ascii="Times New Roman" w:hAnsi="Times New Roman" w:cs="Times New Roman"/>
          <w:b/>
          <w:bCs/>
          <w:sz w:val="24"/>
          <w:szCs w:val="24"/>
        </w:rPr>
        <w:t xml:space="preserve"> (</w:t>
      </w:r>
      <w:proofErr w:type="spellStart"/>
      <w:r>
        <w:rPr>
          <w:rFonts w:ascii="Times New Roman" w:hAnsi="Times New Roman" w:cs="Times New Roman"/>
          <w:b/>
          <w:bCs/>
          <w:i/>
          <w:iCs/>
          <w:sz w:val="24"/>
          <w:szCs w:val="24"/>
        </w:rPr>
        <w:t>Archis</w:t>
      </w:r>
      <w:proofErr w:type="spellEnd"/>
      <w:r>
        <w:rPr>
          <w:rFonts w:ascii="Times New Roman" w:hAnsi="Times New Roman" w:cs="Times New Roman"/>
          <w:b/>
          <w:bCs/>
          <w:i/>
          <w:iCs/>
          <w:sz w:val="24"/>
          <w:szCs w:val="24"/>
        </w:rPr>
        <w:t xml:space="preserve"> hypogea L.</w:t>
      </w:r>
      <w:r w:rsidR="00FC1A27">
        <w:rPr>
          <w:rFonts w:ascii="Times New Roman" w:hAnsi="Times New Roman" w:cs="Times New Roman"/>
          <w:b/>
          <w:bCs/>
          <w:sz w:val="24"/>
          <w:szCs w:val="24"/>
        </w:rPr>
        <w:t>)</w:t>
      </w:r>
      <w:r w:rsidR="0014349F" w:rsidRPr="0014349F">
        <w:rPr>
          <w:rFonts w:ascii="Times New Roman" w:hAnsi="Times New Roman" w:cs="Times New Roman"/>
          <w:b/>
          <w:bCs/>
          <w:sz w:val="24"/>
          <w:szCs w:val="24"/>
        </w:rPr>
        <w:t>:</w:t>
      </w:r>
    </w:p>
    <w:p w:rsidR="0014349F" w:rsidRPr="0014349F" w:rsidRDefault="0014349F">
      <w:pPr>
        <w:rPr>
          <w:rFonts w:ascii="Times New Roman" w:hAnsi="Times New Roman" w:cs="Times New Roman"/>
          <w:b/>
          <w:bCs/>
          <w:sz w:val="24"/>
          <w:szCs w:val="24"/>
        </w:rPr>
      </w:pPr>
      <w:r w:rsidRPr="0014349F">
        <w:rPr>
          <w:rFonts w:ascii="Times New Roman" w:hAnsi="Times New Roman" w:cs="Times New Roman"/>
          <w:b/>
          <w:bCs/>
          <w:sz w:val="24"/>
          <w:szCs w:val="24"/>
        </w:rPr>
        <w:t>A) Crop Botany:</w:t>
      </w:r>
    </w:p>
    <w:p w:rsidR="0014349F" w:rsidRDefault="00077412" w:rsidP="00552E34">
      <w:pPr>
        <w:jc w:val="both"/>
        <w:rPr>
          <w:rFonts w:ascii="Times New Roman" w:hAnsi="Times New Roman" w:cs="Times New Roman"/>
          <w:sz w:val="24"/>
          <w:szCs w:val="24"/>
        </w:rPr>
      </w:pPr>
      <w:r>
        <w:rPr>
          <w:rFonts w:ascii="Times New Roman" w:hAnsi="Times New Roman" w:cs="Times New Roman"/>
          <w:sz w:val="24"/>
          <w:szCs w:val="24"/>
        </w:rPr>
        <w:t xml:space="preserve">It belongs to family </w:t>
      </w:r>
      <w:proofErr w:type="spellStart"/>
      <w:r>
        <w:rPr>
          <w:rFonts w:ascii="Times New Roman" w:hAnsi="Times New Roman" w:cs="Times New Roman"/>
          <w:sz w:val="24"/>
          <w:szCs w:val="24"/>
        </w:rPr>
        <w:t>Fabaceae</w:t>
      </w:r>
      <w:proofErr w:type="spellEnd"/>
      <w:r>
        <w:rPr>
          <w:rFonts w:ascii="Times New Roman" w:hAnsi="Times New Roman" w:cs="Times New Roman"/>
          <w:sz w:val="24"/>
          <w:szCs w:val="24"/>
        </w:rPr>
        <w:t>.</w:t>
      </w:r>
    </w:p>
    <w:p w:rsidR="0014349F" w:rsidRPr="00DD5CD2" w:rsidRDefault="00DD5CD2">
      <w:pPr>
        <w:rPr>
          <w:rFonts w:ascii="Times New Roman" w:hAnsi="Times New Roman" w:cs="Times New Roman"/>
          <w:b/>
          <w:bCs/>
          <w:sz w:val="24"/>
          <w:szCs w:val="24"/>
        </w:rPr>
      </w:pPr>
      <w:r w:rsidRPr="00DD5CD2">
        <w:rPr>
          <w:rFonts w:ascii="Times New Roman" w:hAnsi="Times New Roman" w:cs="Times New Roman"/>
          <w:b/>
          <w:bCs/>
          <w:sz w:val="24"/>
          <w:szCs w:val="24"/>
        </w:rPr>
        <w:t xml:space="preserve">B) Agro-meteorology: </w:t>
      </w:r>
    </w:p>
    <w:p w:rsidR="00077412" w:rsidRDefault="00077412" w:rsidP="00552E34">
      <w:pPr>
        <w:jc w:val="both"/>
        <w:rPr>
          <w:rFonts w:ascii="Times New Roman" w:hAnsi="Times New Roman" w:cs="Times New Roman"/>
          <w:sz w:val="24"/>
          <w:szCs w:val="24"/>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Climate: It is warm climate crop. 25°C temperature is required for germination. It can be successfully grown in area where 250-300 mm rainfall during April-September.</w:t>
      </w:r>
    </w:p>
    <w:p w:rsidR="00DD5CD2" w:rsidRDefault="00DD5CD2" w:rsidP="00552E34">
      <w:pPr>
        <w:jc w:val="both"/>
        <w:rPr>
          <w:rFonts w:ascii="Times New Roman" w:hAnsi="Times New Roman" w:cs="Times New Roman"/>
          <w:sz w:val="24"/>
          <w:szCs w:val="24"/>
        </w:rPr>
      </w:pPr>
      <w:r>
        <w:rPr>
          <w:rFonts w:ascii="Times New Roman" w:hAnsi="Times New Roman" w:cs="Times New Roman"/>
          <w:sz w:val="24"/>
          <w:szCs w:val="24"/>
        </w:rPr>
        <w:t>ii) Soil:</w:t>
      </w:r>
      <w:r w:rsidR="00077412">
        <w:rPr>
          <w:rFonts w:ascii="Times New Roman" w:hAnsi="Times New Roman" w:cs="Times New Roman"/>
          <w:sz w:val="24"/>
          <w:szCs w:val="24"/>
        </w:rPr>
        <w:t xml:space="preserve"> </w:t>
      </w:r>
      <w:r w:rsidR="00C93CB8">
        <w:rPr>
          <w:rFonts w:ascii="Times New Roman" w:hAnsi="Times New Roman" w:cs="Times New Roman"/>
          <w:sz w:val="24"/>
          <w:szCs w:val="24"/>
        </w:rPr>
        <w:t>well drained, coarse textured and sandy loam soil. Clay soil may result in crust formation and the pegs may not be able to penetrate into the soil for fruiting. pH ranges from 6-6.5.</w:t>
      </w:r>
    </w:p>
    <w:p w:rsidR="00DD5CD2" w:rsidRPr="00DD5CD2" w:rsidRDefault="00DD5CD2">
      <w:pPr>
        <w:rPr>
          <w:rFonts w:ascii="Times New Roman" w:hAnsi="Times New Roman" w:cs="Times New Roman"/>
          <w:b/>
          <w:bCs/>
          <w:sz w:val="24"/>
          <w:szCs w:val="24"/>
        </w:rPr>
      </w:pPr>
      <w:r w:rsidRPr="00DD5CD2">
        <w:rPr>
          <w:rFonts w:ascii="Times New Roman" w:hAnsi="Times New Roman" w:cs="Times New Roman"/>
          <w:b/>
          <w:bCs/>
          <w:sz w:val="24"/>
          <w:szCs w:val="24"/>
        </w:rPr>
        <w:t>C) Economic Importance:</w:t>
      </w:r>
    </w:p>
    <w:p w:rsidR="0028504B" w:rsidRDefault="00C93CB8" w:rsidP="00552E34">
      <w:pPr>
        <w:jc w:val="both"/>
        <w:rPr>
          <w:rFonts w:ascii="Times New Roman" w:hAnsi="Times New Roman" w:cs="Times New Roman"/>
          <w:sz w:val="24"/>
          <w:szCs w:val="24"/>
        </w:rPr>
      </w:pPr>
      <w:r>
        <w:rPr>
          <w:rFonts w:ascii="Times New Roman" w:hAnsi="Times New Roman" w:cs="Times New Roman"/>
          <w:sz w:val="24"/>
          <w:szCs w:val="24"/>
        </w:rPr>
        <w:t xml:space="preserve">Groundnut is very important cash crop of </w:t>
      </w:r>
      <w:proofErr w:type="spellStart"/>
      <w:r>
        <w:rPr>
          <w:rFonts w:ascii="Times New Roman" w:hAnsi="Times New Roman" w:cs="Times New Roman"/>
          <w:sz w:val="24"/>
          <w:szCs w:val="24"/>
        </w:rPr>
        <w:t>kharif</w:t>
      </w:r>
      <w:proofErr w:type="spellEnd"/>
      <w:r>
        <w:rPr>
          <w:rFonts w:ascii="Times New Roman" w:hAnsi="Times New Roman" w:cs="Times New Roman"/>
          <w:sz w:val="24"/>
          <w:szCs w:val="24"/>
        </w:rPr>
        <w:t xml:space="preserve"> season in arid zone. Groundnut seed has 44-56</w:t>
      </w:r>
      <w:r w:rsidR="00E7251C">
        <w:rPr>
          <w:rFonts w:ascii="Times New Roman" w:hAnsi="Times New Roman" w:cs="Times New Roman"/>
          <w:sz w:val="24"/>
          <w:szCs w:val="24"/>
        </w:rPr>
        <w:t>% good quality edible oil and 22 to 30% protein content.</w:t>
      </w:r>
      <w:r w:rsidR="00D27694">
        <w:rPr>
          <w:rFonts w:ascii="Times New Roman" w:hAnsi="Times New Roman" w:cs="Times New Roman"/>
          <w:sz w:val="24"/>
          <w:szCs w:val="24"/>
        </w:rPr>
        <w:t xml:space="preserve"> If its vegetable oil is used so it will have positive impact on country’s economy. In order to fulfill the country need lot of money is </w:t>
      </w:r>
      <w:r w:rsidR="00623584">
        <w:rPr>
          <w:rFonts w:ascii="Times New Roman" w:hAnsi="Times New Roman" w:cs="Times New Roman"/>
          <w:sz w:val="24"/>
          <w:szCs w:val="24"/>
        </w:rPr>
        <w:t>spending</w:t>
      </w:r>
      <w:r w:rsidR="00D27694">
        <w:rPr>
          <w:rFonts w:ascii="Times New Roman" w:hAnsi="Times New Roman" w:cs="Times New Roman"/>
          <w:sz w:val="24"/>
          <w:szCs w:val="24"/>
        </w:rPr>
        <w:t xml:space="preserve"> to import vegetable </w:t>
      </w:r>
      <w:r w:rsidR="0028504B">
        <w:rPr>
          <w:rFonts w:ascii="Times New Roman" w:hAnsi="Times New Roman" w:cs="Times New Roman"/>
          <w:sz w:val="24"/>
          <w:szCs w:val="24"/>
        </w:rPr>
        <w:t>oil. Average production is 1067kg/ha, total area under production is 97500 ha and total production is 104,000 tons.</w:t>
      </w:r>
    </w:p>
    <w:p w:rsidR="00DD5CD2" w:rsidRPr="00BB77F2" w:rsidRDefault="00BB77F2">
      <w:pPr>
        <w:rPr>
          <w:rFonts w:ascii="Times New Roman" w:hAnsi="Times New Roman" w:cs="Times New Roman"/>
          <w:b/>
          <w:bCs/>
          <w:sz w:val="24"/>
          <w:szCs w:val="24"/>
        </w:rPr>
      </w:pPr>
      <w:r w:rsidRPr="00BB77F2">
        <w:rPr>
          <w:rFonts w:ascii="Times New Roman" w:hAnsi="Times New Roman" w:cs="Times New Roman"/>
          <w:b/>
          <w:bCs/>
          <w:sz w:val="24"/>
          <w:szCs w:val="24"/>
        </w:rPr>
        <w:t xml:space="preserve">D) Production Technology: </w:t>
      </w:r>
      <w:r w:rsidR="00DD5CD2" w:rsidRPr="00BB77F2">
        <w:rPr>
          <w:rFonts w:ascii="Times New Roman" w:hAnsi="Times New Roman" w:cs="Times New Roman"/>
          <w:b/>
          <w:bCs/>
          <w:sz w:val="24"/>
          <w:szCs w:val="24"/>
        </w:rPr>
        <w:t xml:space="preserve"> </w:t>
      </w:r>
    </w:p>
    <w:p w:rsidR="00623584" w:rsidRDefault="00CF4998">
      <w:pPr>
        <w:rPr>
          <w:rFonts w:ascii="Times New Roman" w:hAnsi="Times New Roman" w:cs="Times New Roman"/>
          <w:sz w:val="24"/>
          <w:szCs w:val="24"/>
        </w:rPr>
      </w:pPr>
      <w:r w:rsidRPr="00552E34">
        <w:rPr>
          <w:rFonts w:ascii="Times New Roman" w:hAnsi="Times New Roman" w:cs="Times New Roman"/>
          <w:b/>
          <w:bCs/>
          <w:sz w:val="24"/>
          <w:szCs w:val="24"/>
        </w:rPr>
        <w:t>1) Seed bed preparation:</w:t>
      </w:r>
      <w:r>
        <w:rPr>
          <w:rFonts w:ascii="Times New Roman" w:hAnsi="Times New Roman" w:cs="Times New Roman"/>
          <w:sz w:val="24"/>
          <w:szCs w:val="24"/>
        </w:rPr>
        <w:t xml:space="preserve"> </w:t>
      </w:r>
      <w:r w:rsidR="00623584">
        <w:rPr>
          <w:rFonts w:ascii="Times New Roman" w:hAnsi="Times New Roman" w:cs="Times New Roman"/>
          <w:sz w:val="24"/>
          <w:szCs w:val="24"/>
        </w:rPr>
        <w:t xml:space="preserve">Deep tillage with </w:t>
      </w:r>
      <w:proofErr w:type="spellStart"/>
      <w:r w:rsidR="00623584">
        <w:rPr>
          <w:rFonts w:ascii="Times New Roman" w:hAnsi="Times New Roman" w:cs="Times New Roman"/>
          <w:sz w:val="24"/>
          <w:szCs w:val="24"/>
        </w:rPr>
        <w:t>Mouldboard</w:t>
      </w:r>
      <w:proofErr w:type="spellEnd"/>
      <w:r w:rsidR="00623584">
        <w:rPr>
          <w:rFonts w:ascii="Times New Roman" w:hAnsi="Times New Roman" w:cs="Times New Roman"/>
          <w:sz w:val="24"/>
          <w:szCs w:val="24"/>
        </w:rPr>
        <w:t xml:space="preserve"> Plough in early to mid-February. This operation preserves the moisture from subsequent rains. </w:t>
      </w:r>
      <w:proofErr w:type="spellStart"/>
      <w:r w:rsidR="00623584">
        <w:rPr>
          <w:rFonts w:ascii="Times New Roman" w:hAnsi="Times New Roman" w:cs="Times New Roman"/>
          <w:sz w:val="24"/>
          <w:szCs w:val="24"/>
        </w:rPr>
        <w:t>Mouldboard</w:t>
      </w:r>
      <w:proofErr w:type="spellEnd"/>
      <w:r w:rsidR="00623584">
        <w:rPr>
          <w:rFonts w:ascii="Times New Roman" w:hAnsi="Times New Roman" w:cs="Times New Roman"/>
          <w:sz w:val="24"/>
          <w:szCs w:val="24"/>
        </w:rPr>
        <w:t xml:space="preserve"> plough should be followed by disc or harrow to level and pack the soil.</w:t>
      </w:r>
    </w:p>
    <w:p w:rsidR="00CF4998" w:rsidRDefault="00CF4998">
      <w:pPr>
        <w:rPr>
          <w:rFonts w:ascii="Times New Roman" w:hAnsi="Times New Roman" w:cs="Times New Roman"/>
          <w:sz w:val="24"/>
          <w:szCs w:val="24"/>
        </w:rPr>
      </w:pPr>
      <w:r w:rsidRPr="00552E34">
        <w:rPr>
          <w:rFonts w:ascii="Times New Roman" w:hAnsi="Times New Roman" w:cs="Times New Roman"/>
          <w:b/>
          <w:bCs/>
          <w:sz w:val="24"/>
          <w:szCs w:val="24"/>
        </w:rPr>
        <w:t>2) Sowing time:</w:t>
      </w:r>
      <w:r w:rsidR="00623584">
        <w:rPr>
          <w:rFonts w:ascii="Times New Roman" w:hAnsi="Times New Roman" w:cs="Times New Roman"/>
          <w:sz w:val="24"/>
          <w:szCs w:val="24"/>
        </w:rPr>
        <w:t xml:space="preserve"> It is </w:t>
      </w:r>
      <w:proofErr w:type="spellStart"/>
      <w:r w:rsidR="00623584">
        <w:rPr>
          <w:rFonts w:ascii="Times New Roman" w:hAnsi="Times New Roman" w:cs="Times New Roman"/>
          <w:sz w:val="24"/>
          <w:szCs w:val="24"/>
        </w:rPr>
        <w:t>kharif</w:t>
      </w:r>
      <w:proofErr w:type="spellEnd"/>
      <w:r>
        <w:rPr>
          <w:rFonts w:ascii="Times New Roman" w:hAnsi="Times New Roman" w:cs="Times New Roman"/>
          <w:sz w:val="24"/>
          <w:szCs w:val="24"/>
        </w:rPr>
        <w:t xml:space="preserve"> </w:t>
      </w:r>
      <w:r w:rsidR="00623584">
        <w:rPr>
          <w:rFonts w:ascii="Times New Roman" w:hAnsi="Times New Roman" w:cs="Times New Roman"/>
          <w:sz w:val="24"/>
          <w:szCs w:val="24"/>
        </w:rPr>
        <w:t>season crop. 25°C or more temperature is required for germination. So the best time for sowing is M</w:t>
      </w:r>
      <w:r w:rsidR="005B4A66">
        <w:rPr>
          <w:rFonts w:ascii="Times New Roman" w:hAnsi="Times New Roman" w:cs="Times New Roman"/>
          <w:sz w:val="24"/>
          <w:szCs w:val="24"/>
        </w:rPr>
        <w:t>arch to April but it can be planted in May and June after Wheat Harvesting. Optimum Planting time in Punjab is April and in Sindh is May. In irrigated conditions it is planted in early March and harvested in August.</w:t>
      </w:r>
    </w:p>
    <w:p w:rsidR="00CF4998" w:rsidRDefault="00CF4998" w:rsidP="00CF4998">
      <w:pPr>
        <w:rPr>
          <w:rFonts w:ascii="Times New Roman" w:hAnsi="Times New Roman" w:cs="Times New Roman"/>
          <w:sz w:val="24"/>
          <w:szCs w:val="24"/>
        </w:rPr>
      </w:pPr>
      <w:r w:rsidRPr="00552E34">
        <w:rPr>
          <w:rFonts w:ascii="Times New Roman" w:hAnsi="Times New Roman" w:cs="Times New Roman"/>
          <w:b/>
          <w:bCs/>
          <w:sz w:val="24"/>
          <w:szCs w:val="24"/>
        </w:rPr>
        <w:t>3) Seed rate:</w:t>
      </w:r>
      <w:r w:rsidR="00623584">
        <w:rPr>
          <w:rFonts w:ascii="Times New Roman" w:hAnsi="Times New Roman" w:cs="Times New Roman"/>
          <w:sz w:val="24"/>
          <w:szCs w:val="24"/>
        </w:rPr>
        <w:t xml:space="preserve"> Spreading and semi spreading types: 75- 80kg/ ha.</w:t>
      </w:r>
    </w:p>
    <w:p w:rsidR="00623584" w:rsidRDefault="00623584" w:rsidP="00CF4998">
      <w:pPr>
        <w:rPr>
          <w:rFonts w:ascii="Times New Roman" w:hAnsi="Times New Roman" w:cs="Times New Roman"/>
          <w:sz w:val="24"/>
          <w:szCs w:val="24"/>
        </w:rPr>
      </w:pPr>
      <w:r>
        <w:rPr>
          <w:rFonts w:ascii="Times New Roman" w:hAnsi="Times New Roman" w:cs="Times New Roman"/>
          <w:sz w:val="24"/>
          <w:szCs w:val="24"/>
        </w:rPr>
        <w:t xml:space="preserve">Bunch and semi bunch type: </w:t>
      </w:r>
      <w:r w:rsidR="005B4A66">
        <w:rPr>
          <w:rFonts w:ascii="Times New Roman" w:hAnsi="Times New Roman" w:cs="Times New Roman"/>
          <w:sz w:val="24"/>
          <w:szCs w:val="24"/>
        </w:rPr>
        <w:t>95-100 kg/ ha.</w:t>
      </w:r>
    </w:p>
    <w:p w:rsidR="005B4A66" w:rsidRDefault="005B4A66" w:rsidP="00CF4998">
      <w:pPr>
        <w:rPr>
          <w:rFonts w:ascii="Times New Roman" w:hAnsi="Times New Roman" w:cs="Times New Roman"/>
          <w:sz w:val="24"/>
          <w:szCs w:val="24"/>
        </w:rPr>
      </w:pPr>
      <w:r>
        <w:rPr>
          <w:rFonts w:ascii="Times New Roman" w:hAnsi="Times New Roman" w:cs="Times New Roman"/>
          <w:sz w:val="24"/>
          <w:szCs w:val="24"/>
        </w:rPr>
        <w:t>Seed inoculation is done before planting with efficient rhizobium strain to obtain higher yield.</w:t>
      </w:r>
    </w:p>
    <w:p w:rsidR="004540A7" w:rsidRDefault="00CF4998" w:rsidP="00CF4998">
      <w:pPr>
        <w:rPr>
          <w:rFonts w:ascii="Times New Roman" w:hAnsi="Times New Roman" w:cs="Times New Roman"/>
          <w:sz w:val="24"/>
          <w:szCs w:val="24"/>
        </w:rPr>
      </w:pPr>
      <w:r w:rsidRPr="00552E34">
        <w:rPr>
          <w:rFonts w:ascii="Times New Roman" w:hAnsi="Times New Roman" w:cs="Times New Roman"/>
          <w:b/>
          <w:bCs/>
          <w:sz w:val="24"/>
          <w:szCs w:val="24"/>
        </w:rPr>
        <w:t>4) Sowing method: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barani</w:t>
      </w:r>
      <w:proofErr w:type="spellEnd"/>
      <w:r>
        <w:rPr>
          <w:rFonts w:ascii="Times New Roman" w:hAnsi="Times New Roman" w:cs="Times New Roman"/>
          <w:sz w:val="24"/>
          <w:szCs w:val="24"/>
        </w:rPr>
        <w:t xml:space="preserve"> areas: Line sowing with </w:t>
      </w:r>
      <w:proofErr w:type="spellStart"/>
      <w:r>
        <w:rPr>
          <w:rFonts w:ascii="Times New Roman" w:hAnsi="Times New Roman" w:cs="Times New Roman"/>
          <w:sz w:val="24"/>
          <w:szCs w:val="24"/>
        </w:rPr>
        <w:t>p</w:t>
      </w:r>
      <w:r w:rsidR="00552E34">
        <w:rPr>
          <w:rFonts w:ascii="Times New Roman" w:hAnsi="Times New Roman" w:cs="Times New Roman"/>
          <w:sz w:val="24"/>
          <w:szCs w:val="24"/>
        </w:rPr>
        <w:t>o</w:t>
      </w:r>
      <w:r>
        <w:rPr>
          <w:rFonts w:ascii="Times New Roman" w:hAnsi="Times New Roman" w:cs="Times New Roman"/>
          <w:sz w:val="24"/>
          <w:szCs w:val="24"/>
        </w:rPr>
        <w:t>ra</w:t>
      </w:r>
      <w:proofErr w:type="spellEnd"/>
      <w:r>
        <w:rPr>
          <w:rFonts w:ascii="Times New Roman" w:hAnsi="Times New Roman" w:cs="Times New Roman"/>
          <w:sz w:val="24"/>
          <w:szCs w:val="24"/>
        </w:rPr>
        <w:t xml:space="preserve"> or drill</w:t>
      </w:r>
      <w:r w:rsidR="00651329">
        <w:rPr>
          <w:rFonts w:ascii="Times New Roman" w:hAnsi="Times New Roman" w:cs="Times New Roman"/>
          <w:sz w:val="24"/>
          <w:szCs w:val="24"/>
        </w:rPr>
        <w:t>. Seed should be at the depth of 2-3 inch. Row to row distance is 1</w:t>
      </w:r>
      <w:r w:rsidR="00651329" w:rsidRPr="00651329">
        <w:rPr>
          <w:rFonts w:ascii="Times New Roman" w:hAnsi="Times New Roman" w:cs="Times New Roman"/>
          <w:sz w:val="24"/>
          <w:szCs w:val="24"/>
          <w:vertAlign w:val="superscript"/>
        </w:rPr>
        <w:t>1/2</w:t>
      </w:r>
      <w:r w:rsidR="004540A7">
        <w:rPr>
          <w:rFonts w:ascii="Times New Roman" w:hAnsi="Times New Roman" w:cs="Times New Roman"/>
          <w:sz w:val="24"/>
          <w:szCs w:val="24"/>
        </w:rPr>
        <w:t xml:space="preserve"> </w:t>
      </w:r>
      <w:r w:rsidR="00651329">
        <w:rPr>
          <w:rFonts w:ascii="Times New Roman" w:hAnsi="Times New Roman" w:cs="Times New Roman"/>
          <w:sz w:val="24"/>
          <w:szCs w:val="24"/>
        </w:rPr>
        <w:t>feet and plant to plant distance should be 6-8 inches. Broadcasting should never be done to sow groundnut.</w:t>
      </w:r>
    </w:p>
    <w:p w:rsidR="00967989" w:rsidRDefault="00967989" w:rsidP="00CF4998">
      <w:pPr>
        <w:rPr>
          <w:rFonts w:ascii="Times New Roman" w:hAnsi="Times New Roman" w:cs="Times New Roman"/>
          <w:sz w:val="24"/>
          <w:szCs w:val="24"/>
        </w:rPr>
      </w:pPr>
      <w:r>
        <w:rPr>
          <w:rFonts w:ascii="Times New Roman" w:hAnsi="Times New Roman" w:cs="Times New Roman"/>
          <w:sz w:val="24"/>
          <w:szCs w:val="24"/>
        </w:rPr>
        <w:t>For Bunch, Semi Bunch varieties:</w:t>
      </w:r>
    </w:p>
    <w:p w:rsidR="00967989" w:rsidRDefault="00967989" w:rsidP="00CF4998">
      <w:pPr>
        <w:rPr>
          <w:rFonts w:ascii="Times New Roman" w:hAnsi="Times New Roman" w:cs="Times New Roman"/>
          <w:sz w:val="24"/>
          <w:szCs w:val="24"/>
        </w:rPr>
      </w:pPr>
      <w:proofErr w:type="spellStart"/>
      <w:r>
        <w:rPr>
          <w:rFonts w:ascii="Times New Roman" w:hAnsi="Times New Roman" w:cs="Times New Roman"/>
          <w:sz w:val="24"/>
          <w:szCs w:val="24"/>
        </w:rPr>
        <w:t>RxR</w:t>
      </w:r>
      <w:proofErr w:type="spellEnd"/>
      <w:r>
        <w:rPr>
          <w:rFonts w:ascii="Times New Roman" w:hAnsi="Times New Roman" w:cs="Times New Roman"/>
          <w:sz w:val="24"/>
          <w:szCs w:val="24"/>
        </w:rPr>
        <w:t xml:space="preserve"> 45cm         </w:t>
      </w:r>
      <w:proofErr w:type="spellStart"/>
      <w:r>
        <w:rPr>
          <w:rFonts w:ascii="Times New Roman" w:hAnsi="Times New Roman" w:cs="Times New Roman"/>
          <w:sz w:val="24"/>
          <w:szCs w:val="24"/>
        </w:rPr>
        <w:t>PxP</w:t>
      </w:r>
      <w:proofErr w:type="spellEnd"/>
      <w:r>
        <w:rPr>
          <w:rFonts w:ascii="Times New Roman" w:hAnsi="Times New Roman" w:cs="Times New Roman"/>
          <w:sz w:val="24"/>
          <w:szCs w:val="24"/>
        </w:rPr>
        <w:t xml:space="preserve"> 10cm</w:t>
      </w:r>
    </w:p>
    <w:p w:rsidR="00967989" w:rsidRDefault="00967989" w:rsidP="00CF4998">
      <w:pPr>
        <w:rPr>
          <w:rFonts w:ascii="Times New Roman" w:hAnsi="Times New Roman" w:cs="Times New Roman"/>
          <w:sz w:val="24"/>
          <w:szCs w:val="24"/>
        </w:rPr>
      </w:pPr>
      <w:r>
        <w:rPr>
          <w:rFonts w:ascii="Times New Roman" w:hAnsi="Times New Roman" w:cs="Times New Roman"/>
          <w:sz w:val="24"/>
          <w:szCs w:val="24"/>
        </w:rPr>
        <w:t>On sandy soils (in low rainfall zones) plant to plant spacing should be increased to 15cm.</w:t>
      </w:r>
    </w:p>
    <w:p w:rsidR="00967989" w:rsidRDefault="00967989" w:rsidP="00CF4998">
      <w:pPr>
        <w:rPr>
          <w:rFonts w:ascii="Times New Roman" w:hAnsi="Times New Roman" w:cs="Times New Roman"/>
          <w:sz w:val="24"/>
          <w:szCs w:val="24"/>
        </w:rPr>
      </w:pPr>
      <w:r>
        <w:rPr>
          <w:rFonts w:ascii="Times New Roman" w:hAnsi="Times New Roman" w:cs="Times New Roman"/>
          <w:sz w:val="24"/>
          <w:szCs w:val="24"/>
        </w:rPr>
        <w:t>For spacing and semi spreading type varieties:</w:t>
      </w:r>
    </w:p>
    <w:p w:rsidR="00967989" w:rsidRDefault="00967989" w:rsidP="00CF4998">
      <w:pPr>
        <w:rPr>
          <w:rFonts w:ascii="Times New Roman" w:hAnsi="Times New Roman" w:cs="Times New Roman"/>
          <w:sz w:val="24"/>
          <w:szCs w:val="24"/>
        </w:rPr>
      </w:pPr>
      <w:proofErr w:type="spellStart"/>
      <w:r>
        <w:rPr>
          <w:rFonts w:ascii="Times New Roman" w:hAnsi="Times New Roman" w:cs="Times New Roman"/>
          <w:sz w:val="24"/>
          <w:szCs w:val="24"/>
        </w:rPr>
        <w:lastRenderedPageBreak/>
        <w:t>RxR</w:t>
      </w:r>
      <w:proofErr w:type="spellEnd"/>
      <w:r>
        <w:rPr>
          <w:rFonts w:ascii="Times New Roman" w:hAnsi="Times New Roman" w:cs="Times New Roman"/>
          <w:sz w:val="24"/>
          <w:szCs w:val="24"/>
        </w:rPr>
        <w:t xml:space="preserve"> 60cm          </w:t>
      </w:r>
      <w:proofErr w:type="spellStart"/>
      <w:r>
        <w:rPr>
          <w:rFonts w:ascii="Times New Roman" w:hAnsi="Times New Roman" w:cs="Times New Roman"/>
          <w:sz w:val="24"/>
          <w:szCs w:val="24"/>
        </w:rPr>
        <w:t>PxP</w:t>
      </w:r>
      <w:proofErr w:type="spellEnd"/>
      <w:r>
        <w:rPr>
          <w:rFonts w:ascii="Times New Roman" w:hAnsi="Times New Roman" w:cs="Times New Roman"/>
          <w:sz w:val="24"/>
          <w:szCs w:val="24"/>
        </w:rPr>
        <w:t xml:space="preserve"> 10cm</w:t>
      </w:r>
    </w:p>
    <w:p w:rsidR="009034AB" w:rsidRDefault="009034AB" w:rsidP="00CF4998">
      <w:pPr>
        <w:rPr>
          <w:rFonts w:ascii="Times New Roman" w:hAnsi="Times New Roman" w:cs="Times New Roman"/>
          <w:sz w:val="24"/>
          <w:szCs w:val="24"/>
        </w:rPr>
      </w:pPr>
      <w:r>
        <w:rPr>
          <w:rFonts w:ascii="Times New Roman" w:hAnsi="Times New Roman" w:cs="Times New Roman"/>
          <w:sz w:val="24"/>
          <w:szCs w:val="24"/>
        </w:rPr>
        <w:t>In sandy soils or medium to low rainfall zones, plant spacing with rows should be 15cm.</w:t>
      </w:r>
    </w:p>
    <w:p w:rsidR="004540A7" w:rsidRPr="00552E34" w:rsidRDefault="004540A7" w:rsidP="004540A7">
      <w:pPr>
        <w:rPr>
          <w:rFonts w:ascii="Times New Roman" w:hAnsi="Times New Roman" w:cs="Times New Roman"/>
          <w:b/>
          <w:bCs/>
          <w:sz w:val="24"/>
          <w:szCs w:val="24"/>
        </w:rPr>
      </w:pPr>
      <w:r w:rsidRPr="00552E34">
        <w:rPr>
          <w:rFonts w:ascii="Times New Roman" w:hAnsi="Times New Roman" w:cs="Times New Roman"/>
          <w:b/>
          <w:bCs/>
          <w:sz w:val="24"/>
          <w:szCs w:val="24"/>
        </w:rPr>
        <w:t xml:space="preserve">5) Fertilizer: </w:t>
      </w:r>
    </w:p>
    <w:p w:rsidR="004540A7" w:rsidRDefault="00651329" w:rsidP="004540A7">
      <w:pPr>
        <w:rPr>
          <w:rFonts w:ascii="Times New Roman" w:hAnsi="Times New Roman" w:cs="Times New Roman"/>
          <w:sz w:val="24"/>
          <w:szCs w:val="24"/>
        </w:rPr>
      </w:pPr>
      <w:r>
        <w:rPr>
          <w:rFonts w:ascii="Times New Roman" w:hAnsi="Times New Roman" w:cs="Times New Roman"/>
          <w:sz w:val="24"/>
          <w:szCs w:val="24"/>
        </w:rPr>
        <w:t>Organic Fertilizers: FYM should be applied about one month before sowing and incorporated properly in the soil.</w:t>
      </w:r>
    </w:p>
    <w:p w:rsidR="00651329" w:rsidRDefault="00651329" w:rsidP="004540A7">
      <w:pPr>
        <w:rPr>
          <w:rFonts w:ascii="Times New Roman" w:hAnsi="Times New Roman" w:cs="Times New Roman"/>
          <w:sz w:val="24"/>
          <w:szCs w:val="24"/>
        </w:rPr>
      </w:pPr>
      <w:r>
        <w:rPr>
          <w:rFonts w:ascii="Times New Roman" w:hAnsi="Times New Roman" w:cs="Times New Roman"/>
          <w:sz w:val="24"/>
          <w:szCs w:val="24"/>
        </w:rPr>
        <w:t xml:space="preserve">Chemical Fertilizers: </w:t>
      </w:r>
      <w:proofErr w:type="gramStart"/>
      <w:r>
        <w:rPr>
          <w:rFonts w:ascii="Times New Roman" w:hAnsi="Times New Roman" w:cs="Times New Roman"/>
          <w:sz w:val="24"/>
          <w:szCs w:val="24"/>
        </w:rPr>
        <w:t>N :</w:t>
      </w:r>
      <w:proofErr w:type="gramEnd"/>
      <w:r>
        <w:rPr>
          <w:rFonts w:ascii="Times New Roman" w:hAnsi="Times New Roman" w:cs="Times New Roman"/>
          <w:sz w:val="24"/>
          <w:szCs w:val="24"/>
        </w:rPr>
        <w:t xml:space="preserve"> P : K </w:t>
      </w:r>
    </w:p>
    <w:p w:rsidR="00651329" w:rsidRDefault="00651329" w:rsidP="004540A7">
      <w:pPr>
        <w:rPr>
          <w:rFonts w:ascii="Times New Roman" w:hAnsi="Times New Roman" w:cs="Times New Roman"/>
          <w:sz w:val="24"/>
          <w:szCs w:val="24"/>
        </w:rPr>
      </w:pPr>
      <w:r>
        <w:rPr>
          <w:rFonts w:ascii="Times New Roman" w:hAnsi="Times New Roman" w:cs="Times New Roman"/>
          <w:sz w:val="24"/>
          <w:szCs w:val="24"/>
        </w:rPr>
        <w:t xml:space="preserve">                                  30: </w:t>
      </w:r>
      <w:proofErr w:type="gramStart"/>
      <w:r>
        <w:rPr>
          <w:rFonts w:ascii="Times New Roman" w:hAnsi="Times New Roman" w:cs="Times New Roman"/>
          <w:sz w:val="24"/>
          <w:szCs w:val="24"/>
        </w:rPr>
        <w:t>80 :</w:t>
      </w:r>
      <w:proofErr w:type="gramEnd"/>
      <w:r>
        <w:rPr>
          <w:rFonts w:ascii="Times New Roman" w:hAnsi="Times New Roman" w:cs="Times New Roman"/>
          <w:sz w:val="24"/>
          <w:szCs w:val="24"/>
        </w:rPr>
        <w:t xml:space="preserve"> 30 kg/ha</w:t>
      </w:r>
    </w:p>
    <w:p w:rsidR="00651329" w:rsidRDefault="00651329" w:rsidP="004540A7">
      <w:pPr>
        <w:rPr>
          <w:rFonts w:ascii="Times New Roman" w:hAnsi="Times New Roman" w:cs="Times New Roman"/>
          <w:sz w:val="24"/>
          <w:szCs w:val="24"/>
        </w:rPr>
      </w:pPr>
      <w:r>
        <w:rPr>
          <w:rFonts w:ascii="Times New Roman" w:hAnsi="Times New Roman" w:cs="Times New Roman"/>
          <w:sz w:val="24"/>
          <w:szCs w:val="24"/>
        </w:rPr>
        <w:t xml:space="preserve">If soil is </w:t>
      </w:r>
      <w:proofErr w:type="gramStart"/>
      <w:r>
        <w:rPr>
          <w:rFonts w:ascii="Times New Roman" w:hAnsi="Times New Roman" w:cs="Times New Roman"/>
          <w:sz w:val="24"/>
          <w:szCs w:val="24"/>
        </w:rPr>
        <w:t>more sandy</w:t>
      </w:r>
      <w:proofErr w:type="gramEnd"/>
      <w:r>
        <w:rPr>
          <w:rFonts w:ascii="Times New Roman" w:hAnsi="Times New Roman" w:cs="Times New Roman"/>
          <w:sz w:val="24"/>
          <w:szCs w:val="24"/>
        </w:rPr>
        <w:t>, 40kg/ ha is recommended.</w:t>
      </w:r>
      <w:r w:rsidR="00967989">
        <w:rPr>
          <w:rFonts w:ascii="Times New Roman" w:hAnsi="Times New Roman" w:cs="Times New Roman"/>
          <w:sz w:val="24"/>
          <w:szCs w:val="24"/>
        </w:rPr>
        <w:t xml:space="preserve"> As it is leguminous crop it produces 80% nitrogen from atmosphere. Chemical fertilizers are applied before drilling.</w:t>
      </w:r>
    </w:p>
    <w:p w:rsidR="00687E4B" w:rsidRDefault="00687E4B" w:rsidP="004540A7">
      <w:pPr>
        <w:rPr>
          <w:rFonts w:ascii="Times New Roman" w:hAnsi="Times New Roman" w:cs="Times New Roman"/>
          <w:sz w:val="24"/>
          <w:szCs w:val="24"/>
        </w:rPr>
      </w:pPr>
      <w:r>
        <w:rPr>
          <w:rFonts w:ascii="Times New Roman" w:hAnsi="Times New Roman" w:cs="Times New Roman"/>
          <w:sz w:val="24"/>
          <w:szCs w:val="24"/>
        </w:rPr>
        <w:t xml:space="preserve">Gypsum 400-500 kg/ha just at beginning time of monsoon season. In </w:t>
      </w:r>
      <w:proofErr w:type="gramStart"/>
      <w:r>
        <w:rPr>
          <w:rFonts w:ascii="Times New Roman" w:hAnsi="Times New Roman" w:cs="Times New Roman"/>
          <w:sz w:val="24"/>
          <w:szCs w:val="24"/>
        </w:rPr>
        <w:t>more sandy</w:t>
      </w:r>
      <w:proofErr w:type="gramEnd"/>
      <w:r>
        <w:rPr>
          <w:rFonts w:ascii="Times New Roman" w:hAnsi="Times New Roman" w:cs="Times New Roman"/>
          <w:sz w:val="24"/>
          <w:szCs w:val="24"/>
        </w:rPr>
        <w:t xml:space="preserve"> soils higher rates of gypsum are required due to increased leaching. Calcium is needed by the peanuts to ensure well-filled pods, reduce pod rots caused by imbalances of other nutrients.</w:t>
      </w:r>
    </w:p>
    <w:p w:rsidR="004540A7" w:rsidRDefault="004540A7" w:rsidP="004540A7">
      <w:pPr>
        <w:rPr>
          <w:rFonts w:ascii="Times New Roman" w:hAnsi="Times New Roman" w:cs="Times New Roman"/>
          <w:sz w:val="24"/>
          <w:szCs w:val="24"/>
        </w:rPr>
      </w:pPr>
      <w:r w:rsidRPr="00552E34">
        <w:rPr>
          <w:rFonts w:ascii="Times New Roman" w:hAnsi="Times New Roman" w:cs="Times New Roman"/>
          <w:b/>
          <w:bCs/>
          <w:sz w:val="24"/>
          <w:szCs w:val="24"/>
        </w:rPr>
        <w:t>6) Irrigation:</w:t>
      </w:r>
      <w:r>
        <w:rPr>
          <w:rFonts w:ascii="Times New Roman" w:hAnsi="Times New Roman" w:cs="Times New Roman"/>
          <w:sz w:val="24"/>
          <w:szCs w:val="24"/>
        </w:rPr>
        <w:t xml:space="preserve"> </w:t>
      </w:r>
      <w:r w:rsidR="009034AB">
        <w:rPr>
          <w:rFonts w:ascii="Times New Roman" w:hAnsi="Times New Roman" w:cs="Times New Roman"/>
          <w:sz w:val="24"/>
          <w:szCs w:val="24"/>
        </w:rPr>
        <w:t>It requires 6</w:t>
      </w:r>
      <w:r>
        <w:rPr>
          <w:rFonts w:ascii="Times New Roman" w:hAnsi="Times New Roman" w:cs="Times New Roman"/>
          <w:sz w:val="24"/>
          <w:szCs w:val="24"/>
        </w:rPr>
        <w:t xml:space="preserve"> irrigations:</w:t>
      </w:r>
    </w:p>
    <w:p w:rsidR="009034AB" w:rsidRDefault="009034AB" w:rsidP="004540A7">
      <w:pPr>
        <w:rPr>
          <w:rFonts w:ascii="Times New Roman" w:hAnsi="Times New Roman" w:cs="Times New Roman"/>
          <w:sz w:val="24"/>
          <w:szCs w:val="24"/>
        </w:rPr>
      </w:pPr>
      <w:proofErr w:type="spellStart"/>
      <w:r>
        <w:rPr>
          <w:rFonts w:ascii="Times New Roman" w:hAnsi="Times New Roman" w:cs="Times New Roman"/>
          <w:sz w:val="24"/>
          <w:szCs w:val="24"/>
        </w:rPr>
        <w:t>Rouni</w:t>
      </w:r>
      <w:proofErr w:type="spellEnd"/>
      <w:r>
        <w:rPr>
          <w:rFonts w:ascii="Times New Roman" w:hAnsi="Times New Roman" w:cs="Times New Roman"/>
          <w:sz w:val="24"/>
          <w:szCs w:val="24"/>
        </w:rPr>
        <w:t xml:space="preserve"> irrigation</w:t>
      </w:r>
    </w:p>
    <w:p w:rsidR="009034AB" w:rsidRDefault="009034AB" w:rsidP="004540A7">
      <w:pPr>
        <w:rPr>
          <w:rFonts w:ascii="Times New Roman" w:hAnsi="Times New Roman" w:cs="Times New Roman"/>
          <w:sz w:val="24"/>
          <w:szCs w:val="24"/>
        </w:rPr>
      </w:pPr>
      <w:r>
        <w:rPr>
          <w:rFonts w:ascii="Times New Roman" w:hAnsi="Times New Roman" w:cs="Times New Roman"/>
          <w:sz w:val="24"/>
          <w:szCs w:val="24"/>
        </w:rPr>
        <w:t>First irrigation 3 to 4 weeks of sowing</w:t>
      </w:r>
    </w:p>
    <w:p w:rsidR="009034AB" w:rsidRDefault="009034AB" w:rsidP="004540A7">
      <w:pPr>
        <w:rPr>
          <w:rFonts w:ascii="Times New Roman" w:hAnsi="Times New Roman" w:cs="Times New Roman"/>
          <w:sz w:val="24"/>
          <w:szCs w:val="24"/>
        </w:rPr>
      </w:pPr>
      <w:r>
        <w:rPr>
          <w:rFonts w:ascii="Times New Roman" w:hAnsi="Times New Roman" w:cs="Times New Roman"/>
          <w:sz w:val="24"/>
          <w:szCs w:val="24"/>
        </w:rPr>
        <w:t>2</w:t>
      </w:r>
      <w:r w:rsidRPr="009034AB">
        <w:rPr>
          <w:rFonts w:ascii="Times New Roman" w:hAnsi="Times New Roman" w:cs="Times New Roman"/>
          <w:sz w:val="24"/>
          <w:szCs w:val="24"/>
          <w:vertAlign w:val="superscript"/>
        </w:rPr>
        <w:t>nd</w:t>
      </w:r>
      <w:r>
        <w:rPr>
          <w:rFonts w:ascii="Times New Roman" w:hAnsi="Times New Roman" w:cs="Times New Roman"/>
          <w:sz w:val="24"/>
          <w:szCs w:val="24"/>
        </w:rPr>
        <w:t xml:space="preserve"> at flowering</w:t>
      </w:r>
    </w:p>
    <w:p w:rsidR="009034AB" w:rsidRDefault="009034AB" w:rsidP="004540A7">
      <w:pPr>
        <w:rPr>
          <w:rFonts w:ascii="Times New Roman" w:hAnsi="Times New Roman" w:cs="Times New Roman"/>
          <w:sz w:val="24"/>
          <w:szCs w:val="24"/>
        </w:rPr>
      </w:pPr>
      <w:r>
        <w:rPr>
          <w:rFonts w:ascii="Times New Roman" w:hAnsi="Times New Roman" w:cs="Times New Roman"/>
          <w:sz w:val="24"/>
          <w:szCs w:val="24"/>
        </w:rPr>
        <w:t>3</w:t>
      </w:r>
      <w:r w:rsidRPr="009034AB">
        <w:rPr>
          <w:rFonts w:ascii="Times New Roman" w:hAnsi="Times New Roman" w:cs="Times New Roman"/>
          <w:sz w:val="24"/>
          <w:szCs w:val="24"/>
          <w:vertAlign w:val="superscript"/>
        </w:rPr>
        <w:t>rd</w:t>
      </w:r>
      <w:r>
        <w:rPr>
          <w:rFonts w:ascii="Times New Roman" w:hAnsi="Times New Roman" w:cs="Times New Roman"/>
          <w:sz w:val="24"/>
          <w:szCs w:val="24"/>
        </w:rPr>
        <w:t xml:space="preserve"> at peg formation</w:t>
      </w:r>
    </w:p>
    <w:p w:rsidR="009034AB" w:rsidRDefault="009034AB" w:rsidP="004540A7">
      <w:pPr>
        <w:rPr>
          <w:rFonts w:ascii="Times New Roman" w:hAnsi="Times New Roman" w:cs="Times New Roman"/>
          <w:sz w:val="24"/>
          <w:szCs w:val="24"/>
        </w:rPr>
      </w:pPr>
      <w:r>
        <w:rPr>
          <w:rFonts w:ascii="Times New Roman" w:hAnsi="Times New Roman" w:cs="Times New Roman"/>
          <w:sz w:val="24"/>
          <w:szCs w:val="24"/>
        </w:rPr>
        <w:t>4</w:t>
      </w:r>
      <w:r w:rsidRPr="009034AB">
        <w:rPr>
          <w:rFonts w:ascii="Times New Roman" w:hAnsi="Times New Roman" w:cs="Times New Roman"/>
          <w:sz w:val="24"/>
          <w:szCs w:val="24"/>
          <w:vertAlign w:val="superscript"/>
        </w:rPr>
        <w:t>th</w:t>
      </w:r>
      <w:r>
        <w:rPr>
          <w:rFonts w:ascii="Times New Roman" w:hAnsi="Times New Roman" w:cs="Times New Roman"/>
          <w:sz w:val="24"/>
          <w:szCs w:val="24"/>
        </w:rPr>
        <w:t xml:space="preserve"> at pod development </w:t>
      </w:r>
    </w:p>
    <w:p w:rsidR="009034AB" w:rsidRDefault="009034AB" w:rsidP="004540A7">
      <w:pPr>
        <w:rPr>
          <w:rFonts w:ascii="Times New Roman" w:hAnsi="Times New Roman" w:cs="Times New Roman"/>
          <w:sz w:val="24"/>
          <w:szCs w:val="24"/>
        </w:rPr>
      </w:pPr>
      <w:r>
        <w:rPr>
          <w:rFonts w:ascii="Times New Roman" w:hAnsi="Times New Roman" w:cs="Times New Roman"/>
          <w:sz w:val="24"/>
          <w:szCs w:val="24"/>
        </w:rPr>
        <w:t>5</w:t>
      </w:r>
      <w:r w:rsidRPr="009034AB">
        <w:rPr>
          <w:rFonts w:ascii="Times New Roman" w:hAnsi="Times New Roman" w:cs="Times New Roman"/>
          <w:sz w:val="24"/>
          <w:szCs w:val="24"/>
          <w:vertAlign w:val="superscript"/>
        </w:rPr>
        <w:t>th</w:t>
      </w:r>
      <w:r>
        <w:rPr>
          <w:rFonts w:ascii="Times New Roman" w:hAnsi="Times New Roman" w:cs="Times New Roman"/>
          <w:sz w:val="24"/>
          <w:szCs w:val="24"/>
        </w:rPr>
        <w:t xml:space="preserve"> about one month before digging.</w:t>
      </w:r>
    </w:p>
    <w:p w:rsidR="00B53E0E" w:rsidRPr="00B53E0E" w:rsidRDefault="00B53E0E" w:rsidP="00B53E0E">
      <w:pPr>
        <w:rPr>
          <w:rFonts w:ascii="Times New Roman" w:hAnsi="Times New Roman" w:cs="Times New Roman"/>
          <w:b/>
          <w:bCs/>
          <w:sz w:val="24"/>
          <w:szCs w:val="24"/>
        </w:rPr>
      </w:pPr>
      <w:r w:rsidRPr="00B53E0E">
        <w:rPr>
          <w:rFonts w:ascii="Times New Roman" w:hAnsi="Times New Roman" w:cs="Times New Roman"/>
          <w:b/>
          <w:bCs/>
          <w:sz w:val="24"/>
          <w:szCs w:val="24"/>
        </w:rPr>
        <w:t>E) Plant protection measures:</w:t>
      </w:r>
    </w:p>
    <w:p w:rsidR="00B53E0E" w:rsidRDefault="003633B3" w:rsidP="00B53E0E">
      <w:pPr>
        <w:rPr>
          <w:rFonts w:ascii="Times New Roman" w:hAnsi="Times New Roman" w:cs="Times New Roman"/>
          <w:sz w:val="24"/>
          <w:szCs w:val="24"/>
        </w:rPr>
      </w:pPr>
      <w:proofErr w:type="spellStart"/>
      <w:r w:rsidRPr="00552E34">
        <w:rPr>
          <w:rFonts w:ascii="Times New Roman" w:hAnsi="Times New Roman" w:cs="Times New Roman"/>
          <w:b/>
          <w:bCs/>
          <w:sz w:val="24"/>
          <w:szCs w:val="24"/>
        </w:rPr>
        <w:t>i</w:t>
      </w:r>
      <w:proofErr w:type="spellEnd"/>
      <w:r w:rsidRPr="00552E34">
        <w:rPr>
          <w:rFonts w:ascii="Times New Roman" w:hAnsi="Times New Roman" w:cs="Times New Roman"/>
          <w:b/>
          <w:bCs/>
          <w:sz w:val="24"/>
          <w:szCs w:val="24"/>
        </w:rPr>
        <w:t xml:space="preserve">) </w:t>
      </w:r>
      <w:r w:rsidR="00B53E0E" w:rsidRPr="00552E34">
        <w:rPr>
          <w:rFonts w:ascii="Times New Roman" w:hAnsi="Times New Roman" w:cs="Times New Roman"/>
          <w:b/>
          <w:bCs/>
          <w:sz w:val="24"/>
          <w:szCs w:val="24"/>
        </w:rPr>
        <w:t xml:space="preserve"> Weeds:</w:t>
      </w:r>
      <w:r w:rsidR="0028504B">
        <w:rPr>
          <w:rFonts w:ascii="Times New Roman" w:hAnsi="Times New Roman" w:cs="Times New Roman"/>
          <w:sz w:val="24"/>
          <w:szCs w:val="24"/>
        </w:rPr>
        <w:t xml:space="preserve"> chemical control </w:t>
      </w:r>
      <w:proofErr w:type="spellStart"/>
      <w:r w:rsidR="0028504B">
        <w:rPr>
          <w:rFonts w:ascii="Times New Roman" w:hAnsi="Times New Roman" w:cs="Times New Roman"/>
          <w:sz w:val="24"/>
          <w:szCs w:val="24"/>
        </w:rPr>
        <w:t>Fusilade</w:t>
      </w:r>
      <w:proofErr w:type="spellEnd"/>
      <w:r w:rsidR="0028504B">
        <w:rPr>
          <w:rFonts w:ascii="Times New Roman" w:hAnsi="Times New Roman" w:cs="Times New Roman"/>
          <w:sz w:val="24"/>
          <w:szCs w:val="24"/>
        </w:rPr>
        <w:t xml:space="preserve"> (</w:t>
      </w:r>
      <w:proofErr w:type="spellStart"/>
      <w:r w:rsidR="0028504B">
        <w:rPr>
          <w:rFonts w:ascii="Times New Roman" w:hAnsi="Times New Roman" w:cs="Times New Roman"/>
          <w:sz w:val="24"/>
          <w:szCs w:val="24"/>
        </w:rPr>
        <w:t>Fluazifop</w:t>
      </w:r>
      <w:proofErr w:type="spellEnd"/>
      <w:r w:rsidR="0028504B">
        <w:rPr>
          <w:rFonts w:ascii="Times New Roman" w:hAnsi="Times New Roman" w:cs="Times New Roman"/>
          <w:sz w:val="24"/>
          <w:szCs w:val="24"/>
        </w:rPr>
        <w:t xml:space="preserve"> P-Butyl) a selective (post emergence herbicide) @1-2 litter/ha</w:t>
      </w:r>
    </w:p>
    <w:p w:rsidR="009034AB" w:rsidRDefault="003633B3" w:rsidP="00B53E0E">
      <w:pPr>
        <w:rPr>
          <w:rFonts w:ascii="Times New Roman" w:hAnsi="Times New Roman" w:cs="Times New Roman"/>
          <w:sz w:val="24"/>
          <w:szCs w:val="24"/>
        </w:rPr>
      </w:pPr>
      <w:r w:rsidRPr="000379F5">
        <w:rPr>
          <w:rFonts w:ascii="Times New Roman" w:hAnsi="Times New Roman" w:cs="Times New Roman"/>
          <w:b/>
          <w:bCs/>
          <w:sz w:val="24"/>
          <w:szCs w:val="24"/>
        </w:rPr>
        <w:t>ii) Insect-pests:</w:t>
      </w:r>
      <w:r w:rsidR="009034AB">
        <w:rPr>
          <w:rFonts w:ascii="Times New Roman" w:hAnsi="Times New Roman" w:cs="Times New Roman"/>
          <w:sz w:val="24"/>
          <w:szCs w:val="24"/>
        </w:rPr>
        <w:t xml:space="preserve"> termites, cutworm, aphid, chrotogonous, </w:t>
      </w:r>
      <w:proofErr w:type="spellStart"/>
      <w:r w:rsidR="009034AB">
        <w:rPr>
          <w:rFonts w:ascii="Times New Roman" w:hAnsi="Times New Roman" w:cs="Times New Roman"/>
          <w:sz w:val="24"/>
          <w:szCs w:val="24"/>
        </w:rPr>
        <w:t>thrips</w:t>
      </w:r>
      <w:proofErr w:type="spellEnd"/>
      <w:r w:rsidR="009034AB">
        <w:rPr>
          <w:rFonts w:ascii="Times New Roman" w:hAnsi="Times New Roman" w:cs="Times New Roman"/>
          <w:sz w:val="24"/>
          <w:szCs w:val="24"/>
        </w:rPr>
        <w:t xml:space="preserve">, </w:t>
      </w:r>
      <w:proofErr w:type="spellStart"/>
      <w:r w:rsidR="009034AB">
        <w:rPr>
          <w:rFonts w:ascii="Times New Roman" w:hAnsi="Times New Roman" w:cs="Times New Roman"/>
          <w:sz w:val="24"/>
          <w:szCs w:val="24"/>
        </w:rPr>
        <w:t>jassid</w:t>
      </w:r>
      <w:proofErr w:type="spellEnd"/>
      <w:r w:rsidR="009034AB">
        <w:rPr>
          <w:rFonts w:ascii="Times New Roman" w:hAnsi="Times New Roman" w:cs="Times New Roman"/>
          <w:sz w:val="24"/>
          <w:szCs w:val="24"/>
        </w:rPr>
        <w:t xml:space="preserve"> and red hairy caterpillar.</w:t>
      </w:r>
    </w:p>
    <w:p w:rsidR="00B53E0E" w:rsidRDefault="003633B3" w:rsidP="000379F5">
      <w:pPr>
        <w:jc w:val="both"/>
        <w:rPr>
          <w:rFonts w:ascii="Times New Roman" w:hAnsi="Times New Roman" w:cs="Times New Roman"/>
          <w:sz w:val="24"/>
          <w:szCs w:val="24"/>
        </w:rPr>
      </w:pPr>
      <w:r w:rsidRPr="000379F5">
        <w:rPr>
          <w:rFonts w:ascii="Times New Roman" w:hAnsi="Times New Roman" w:cs="Times New Roman"/>
          <w:b/>
          <w:bCs/>
          <w:sz w:val="24"/>
          <w:szCs w:val="24"/>
        </w:rPr>
        <w:t>iii) Diseases:</w:t>
      </w:r>
      <w:r w:rsidR="00687E4B">
        <w:rPr>
          <w:rFonts w:ascii="Times New Roman" w:hAnsi="Times New Roman" w:cs="Times New Roman"/>
          <w:sz w:val="24"/>
          <w:szCs w:val="24"/>
        </w:rPr>
        <w:t xml:space="preserve"> </w:t>
      </w:r>
      <w:r w:rsidR="00E655B8">
        <w:rPr>
          <w:rFonts w:ascii="Times New Roman" w:hAnsi="Times New Roman" w:cs="Times New Roman"/>
          <w:sz w:val="24"/>
          <w:szCs w:val="24"/>
        </w:rPr>
        <w:t>Early leaf sp</w:t>
      </w:r>
      <w:r w:rsidR="0028504B">
        <w:rPr>
          <w:rFonts w:ascii="Times New Roman" w:hAnsi="Times New Roman" w:cs="Times New Roman"/>
          <w:sz w:val="24"/>
          <w:szCs w:val="24"/>
        </w:rPr>
        <w:t>ot lesions, blight, stem rot, wilt, peanut bud necrosis, peanut clump virus, leaf spot and fungal attack.</w:t>
      </w:r>
    </w:p>
    <w:p w:rsidR="00273C4B" w:rsidRDefault="003633B3" w:rsidP="000379F5">
      <w:pPr>
        <w:jc w:val="both"/>
        <w:rPr>
          <w:rFonts w:ascii="Times New Roman" w:hAnsi="Times New Roman" w:cs="Times New Roman"/>
          <w:sz w:val="24"/>
          <w:szCs w:val="24"/>
        </w:rPr>
      </w:pPr>
      <w:r w:rsidRPr="000379F5">
        <w:rPr>
          <w:rFonts w:ascii="Times New Roman" w:hAnsi="Times New Roman" w:cs="Times New Roman"/>
          <w:b/>
          <w:bCs/>
          <w:sz w:val="24"/>
          <w:szCs w:val="24"/>
        </w:rPr>
        <w:t>9) Harvesting and Storage:</w:t>
      </w:r>
      <w:r>
        <w:rPr>
          <w:rFonts w:ascii="Times New Roman" w:hAnsi="Times New Roman" w:cs="Times New Roman"/>
          <w:sz w:val="24"/>
          <w:szCs w:val="24"/>
        </w:rPr>
        <w:t xml:space="preserve"> </w:t>
      </w:r>
      <w:r w:rsidR="0028504B">
        <w:rPr>
          <w:rFonts w:ascii="Times New Roman" w:hAnsi="Times New Roman" w:cs="Times New Roman"/>
          <w:sz w:val="24"/>
          <w:szCs w:val="24"/>
        </w:rPr>
        <w:t>early digging results in lower maturity and lower yield. Late digging results in more leftover losses in the soils and high digging cost due to dry and hard soil. Manual threshing for this purpose, a PTO driven FMI thresher, commercially available.</w:t>
      </w:r>
    </w:p>
    <w:p w:rsidR="00FC1A27" w:rsidRDefault="00FC1A27" w:rsidP="000379F5">
      <w:pPr>
        <w:jc w:val="both"/>
        <w:rPr>
          <w:rFonts w:ascii="Times New Roman" w:hAnsi="Times New Roman" w:cs="Times New Roman"/>
          <w:b/>
          <w:bCs/>
          <w:sz w:val="24"/>
          <w:szCs w:val="24"/>
        </w:rPr>
      </w:pPr>
      <w:r w:rsidRPr="00FC1A27">
        <w:rPr>
          <w:rFonts w:ascii="Times New Roman" w:hAnsi="Times New Roman" w:cs="Times New Roman"/>
          <w:b/>
          <w:bCs/>
          <w:sz w:val="24"/>
          <w:szCs w:val="24"/>
        </w:rPr>
        <w:t>Varieties:</w:t>
      </w:r>
    </w:p>
    <w:p w:rsidR="0028504B" w:rsidRDefault="0028504B" w:rsidP="000379F5">
      <w:pPr>
        <w:jc w:val="both"/>
        <w:rPr>
          <w:rFonts w:ascii="Times New Roman" w:hAnsi="Times New Roman" w:cs="Times New Roman"/>
          <w:bCs/>
          <w:sz w:val="24"/>
          <w:szCs w:val="24"/>
        </w:rPr>
      </w:pPr>
      <w:r>
        <w:rPr>
          <w:rFonts w:ascii="Times New Roman" w:hAnsi="Times New Roman" w:cs="Times New Roman"/>
          <w:bCs/>
          <w:sz w:val="24"/>
          <w:szCs w:val="24"/>
        </w:rPr>
        <w:t>BARI-2000 (semi bunch)</w:t>
      </w:r>
    </w:p>
    <w:p w:rsidR="0028504B" w:rsidRDefault="0028504B" w:rsidP="000379F5">
      <w:pPr>
        <w:jc w:val="both"/>
        <w:rPr>
          <w:rFonts w:ascii="Times New Roman" w:hAnsi="Times New Roman" w:cs="Times New Roman"/>
          <w:bCs/>
          <w:sz w:val="24"/>
          <w:szCs w:val="24"/>
        </w:rPr>
      </w:pPr>
      <w:r>
        <w:rPr>
          <w:rFonts w:ascii="Times New Roman" w:hAnsi="Times New Roman" w:cs="Times New Roman"/>
          <w:bCs/>
          <w:sz w:val="24"/>
          <w:szCs w:val="24"/>
        </w:rPr>
        <w:lastRenderedPageBreak/>
        <w:t>BARD-479 (semi spreading)</w:t>
      </w:r>
    </w:p>
    <w:p w:rsidR="0028504B" w:rsidRDefault="0028504B" w:rsidP="000379F5">
      <w:pPr>
        <w:jc w:val="both"/>
        <w:rPr>
          <w:rFonts w:ascii="Times New Roman" w:hAnsi="Times New Roman" w:cs="Times New Roman"/>
          <w:bCs/>
          <w:sz w:val="24"/>
          <w:szCs w:val="24"/>
        </w:rPr>
      </w:pPr>
      <w:r>
        <w:rPr>
          <w:rFonts w:ascii="Times New Roman" w:hAnsi="Times New Roman" w:cs="Times New Roman"/>
          <w:bCs/>
          <w:sz w:val="24"/>
          <w:szCs w:val="24"/>
        </w:rPr>
        <w:t>GOLDEN (semi bunch)</w:t>
      </w:r>
    </w:p>
    <w:p w:rsidR="001220EC" w:rsidRDefault="001220EC" w:rsidP="000379F5">
      <w:pPr>
        <w:jc w:val="both"/>
        <w:rPr>
          <w:rFonts w:ascii="Times New Roman" w:hAnsi="Times New Roman" w:cs="Times New Roman"/>
          <w:bCs/>
          <w:sz w:val="24"/>
          <w:szCs w:val="24"/>
        </w:rPr>
      </w:pPr>
      <w:r>
        <w:rPr>
          <w:rFonts w:ascii="Times New Roman" w:hAnsi="Times New Roman" w:cs="Times New Roman"/>
          <w:bCs/>
          <w:sz w:val="24"/>
          <w:szCs w:val="24"/>
        </w:rPr>
        <w:t>Late planting after wheat</w:t>
      </w:r>
    </w:p>
    <w:p w:rsidR="0028504B" w:rsidRDefault="001220EC" w:rsidP="000379F5">
      <w:pPr>
        <w:jc w:val="both"/>
        <w:rPr>
          <w:rFonts w:ascii="Times New Roman" w:hAnsi="Times New Roman" w:cs="Times New Roman"/>
          <w:bCs/>
          <w:sz w:val="24"/>
          <w:szCs w:val="24"/>
        </w:rPr>
      </w:pPr>
      <w:proofErr w:type="spellStart"/>
      <w:r>
        <w:rPr>
          <w:rFonts w:ascii="Times New Roman" w:hAnsi="Times New Roman" w:cs="Times New Roman"/>
          <w:bCs/>
          <w:sz w:val="24"/>
          <w:szCs w:val="24"/>
        </w:rPr>
        <w:t>Chakori</w:t>
      </w:r>
      <w:proofErr w:type="spellEnd"/>
      <w:r>
        <w:rPr>
          <w:rFonts w:ascii="Times New Roman" w:hAnsi="Times New Roman" w:cs="Times New Roman"/>
          <w:bCs/>
          <w:sz w:val="24"/>
          <w:szCs w:val="24"/>
        </w:rPr>
        <w:t xml:space="preserve"> (bunch)</w:t>
      </w:r>
    </w:p>
    <w:p w:rsidR="001220EC" w:rsidRDefault="001220EC" w:rsidP="000379F5">
      <w:pPr>
        <w:jc w:val="both"/>
        <w:rPr>
          <w:rFonts w:ascii="Times New Roman" w:hAnsi="Times New Roman" w:cs="Times New Roman"/>
          <w:bCs/>
          <w:sz w:val="24"/>
          <w:szCs w:val="24"/>
        </w:rPr>
      </w:pPr>
      <w:r>
        <w:rPr>
          <w:rFonts w:ascii="Times New Roman" w:hAnsi="Times New Roman" w:cs="Times New Roman"/>
          <w:bCs/>
          <w:sz w:val="24"/>
          <w:szCs w:val="24"/>
        </w:rPr>
        <w:t>BARI-89 (spreading)</w:t>
      </w:r>
    </w:p>
    <w:p w:rsidR="001220EC" w:rsidRPr="0028504B" w:rsidRDefault="001220EC" w:rsidP="000379F5">
      <w:pPr>
        <w:jc w:val="both"/>
        <w:rPr>
          <w:rFonts w:ascii="Times New Roman" w:hAnsi="Times New Roman" w:cs="Times New Roman"/>
          <w:bCs/>
          <w:sz w:val="24"/>
          <w:szCs w:val="24"/>
        </w:rPr>
      </w:pPr>
      <w:r>
        <w:rPr>
          <w:rFonts w:ascii="Times New Roman" w:hAnsi="Times New Roman" w:cs="Times New Roman"/>
          <w:bCs/>
          <w:sz w:val="24"/>
          <w:szCs w:val="24"/>
        </w:rPr>
        <w:t xml:space="preserve">Swat </w:t>
      </w:r>
      <w:proofErr w:type="spellStart"/>
      <w:r>
        <w:rPr>
          <w:rFonts w:ascii="Times New Roman" w:hAnsi="Times New Roman" w:cs="Times New Roman"/>
          <w:bCs/>
          <w:sz w:val="24"/>
          <w:szCs w:val="24"/>
        </w:rPr>
        <w:t>Phali</w:t>
      </w:r>
      <w:proofErr w:type="spellEnd"/>
      <w:r>
        <w:rPr>
          <w:rFonts w:ascii="Times New Roman" w:hAnsi="Times New Roman" w:cs="Times New Roman"/>
          <w:bCs/>
          <w:sz w:val="24"/>
          <w:szCs w:val="24"/>
        </w:rPr>
        <w:t xml:space="preserve"> (bunch)</w:t>
      </w:r>
    </w:p>
    <w:p w:rsidR="00FC1A27" w:rsidRDefault="001220EC" w:rsidP="000379F5">
      <w:pPr>
        <w:jc w:val="both"/>
        <w:rPr>
          <w:rFonts w:ascii="Times New Roman" w:hAnsi="Times New Roman" w:cs="Times New Roman"/>
          <w:b/>
          <w:sz w:val="24"/>
          <w:szCs w:val="24"/>
        </w:rPr>
      </w:pPr>
      <w:r>
        <w:rPr>
          <w:rFonts w:ascii="Times New Roman" w:hAnsi="Times New Roman" w:cs="Times New Roman"/>
          <w:b/>
          <w:sz w:val="24"/>
          <w:szCs w:val="24"/>
        </w:rPr>
        <w:t>Drying and Curin</w:t>
      </w:r>
      <w:r w:rsidRPr="001220EC">
        <w:rPr>
          <w:rFonts w:ascii="Times New Roman" w:hAnsi="Times New Roman" w:cs="Times New Roman"/>
          <w:b/>
          <w:sz w:val="24"/>
          <w:szCs w:val="24"/>
        </w:rPr>
        <w:t>g:</w:t>
      </w:r>
    </w:p>
    <w:p w:rsidR="001220EC" w:rsidRDefault="001220EC" w:rsidP="001220EC">
      <w:pPr>
        <w:spacing w:line="360" w:lineRule="auto"/>
        <w:jc w:val="both"/>
        <w:rPr>
          <w:rFonts w:ascii="Times New Roman" w:hAnsi="Times New Roman" w:cs="Times New Roman"/>
          <w:sz w:val="24"/>
          <w:szCs w:val="24"/>
        </w:rPr>
      </w:pPr>
      <w:r>
        <w:rPr>
          <w:rFonts w:ascii="Times New Roman" w:hAnsi="Times New Roman" w:cs="Times New Roman"/>
          <w:sz w:val="24"/>
          <w:szCs w:val="24"/>
        </w:rPr>
        <w:t>Sun drying for about 6-8 days to maintain the desirable flavor and quality. At the time of digging, pods contain about 40-50% moisture which should be reduced to 8 to 10% by curing for safe storage. Dried peanuts should not exceed 10% moisture content in storage or molds and fungi may develop.</w:t>
      </w:r>
    </w:p>
    <w:p w:rsidR="001220EC" w:rsidRDefault="001220EC" w:rsidP="001220EC">
      <w:pPr>
        <w:spacing w:line="360" w:lineRule="auto"/>
        <w:jc w:val="both"/>
        <w:rPr>
          <w:rFonts w:ascii="Times New Roman" w:hAnsi="Times New Roman" w:cs="Times New Roman"/>
          <w:b/>
          <w:sz w:val="24"/>
          <w:szCs w:val="24"/>
        </w:rPr>
      </w:pPr>
      <w:r w:rsidRPr="001220EC">
        <w:rPr>
          <w:rFonts w:ascii="Times New Roman" w:hAnsi="Times New Roman" w:cs="Times New Roman"/>
          <w:b/>
          <w:sz w:val="24"/>
          <w:szCs w:val="24"/>
        </w:rPr>
        <w:t>Uses:</w:t>
      </w:r>
    </w:p>
    <w:p w:rsidR="001220EC" w:rsidRPr="001220EC" w:rsidRDefault="001220EC" w:rsidP="001220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its high oil content 44-56%, protein content 22-30% after extraction of oil it is fed to livestock. The nutty nut is used in preparing vegetable dishes. The seed is used in bakery products. Roasted seed is used in </w:t>
      </w:r>
      <w:proofErr w:type="spellStart"/>
      <w:r>
        <w:rPr>
          <w:rFonts w:ascii="Times New Roman" w:hAnsi="Times New Roman" w:cs="Times New Roman"/>
          <w:sz w:val="24"/>
          <w:szCs w:val="24"/>
        </w:rPr>
        <w:t>nimko</w:t>
      </w:r>
      <w:proofErr w:type="spellEnd"/>
      <w:r>
        <w:rPr>
          <w:rFonts w:ascii="Times New Roman" w:hAnsi="Times New Roman" w:cs="Times New Roman"/>
          <w:sz w:val="24"/>
          <w:szCs w:val="24"/>
        </w:rPr>
        <w:t xml:space="preserve"> mix. Peanut oil is used for making soaps, cosmetics and lubricants. Being a leguminous plant, nitrogen is fixed by bacteria in root nodules. Cooking agent, paint, varnishes, lubricating oi</w:t>
      </w:r>
      <w:r w:rsidR="00C70A64">
        <w:rPr>
          <w:rFonts w:ascii="Times New Roman" w:hAnsi="Times New Roman" w:cs="Times New Roman"/>
          <w:sz w:val="24"/>
          <w:szCs w:val="24"/>
        </w:rPr>
        <w:t>l, soap, furniture polish etc. I</w:t>
      </w:r>
      <w:bookmarkStart w:id="0" w:name="_GoBack"/>
      <w:bookmarkEnd w:id="0"/>
      <w:r>
        <w:rPr>
          <w:rFonts w:ascii="Times New Roman" w:hAnsi="Times New Roman" w:cs="Times New Roman"/>
          <w:sz w:val="24"/>
          <w:szCs w:val="24"/>
        </w:rPr>
        <w:t>t also contains vitamin E and vita. B complex.</w:t>
      </w:r>
    </w:p>
    <w:sectPr w:rsidR="001220EC" w:rsidRPr="001220EC" w:rsidSect="00977A28">
      <w:pgSz w:w="11909" w:h="16992" w:code="9"/>
      <w:pgMar w:top="1440" w:right="1080" w:bottom="1440" w:left="108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48"/>
    <w:rsid w:val="000379F5"/>
    <w:rsid w:val="00077412"/>
    <w:rsid w:val="000D29A9"/>
    <w:rsid w:val="000D5EFB"/>
    <w:rsid w:val="001220EC"/>
    <w:rsid w:val="0014349F"/>
    <w:rsid w:val="00273C4B"/>
    <w:rsid w:val="0028389E"/>
    <w:rsid w:val="0028504B"/>
    <w:rsid w:val="003633B3"/>
    <w:rsid w:val="004540A7"/>
    <w:rsid w:val="00486D38"/>
    <w:rsid w:val="00552E34"/>
    <w:rsid w:val="005B4A66"/>
    <w:rsid w:val="00623584"/>
    <w:rsid w:val="00651329"/>
    <w:rsid w:val="00687E4B"/>
    <w:rsid w:val="00867750"/>
    <w:rsid w:val="009034AB"/>
    <w:rsid w:val="00967989"/>
    <w:rsid w:val="00977A28"/>
    <w:rsid w:val="00B00C48"/>
    <w:rsid w:val="00B53E0E"/>
    <w:rsid w:val="00BB77F2"/>
    <w:rsid w:val="00C70A64"/>
    <w:rsid w:val="00C93CB8"/>
    <w:rsid w:val="00CF4998"/>
    <w:rsid w:val="00D27694"/>
    <w:rsid w:val="00DD5CD2"/>
    <w:rsid w:val="00E655B8"/>
    <w:rsid w:val="00E67B84"/>
    <w:rsid w:val="00E7251C"/>
    <w:rsid w:val="00F761F3"/>
    <w:rsid w:val="00FC1A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2334"/>
  <w15:docId w15:val="{F1ADD72B-F480-48DF-919D-1C12B9C7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707</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dc:creator>
  <cp:keywords/>
  <dc:description/>
  <cp:lastModifiedBy>Windows User</cp:lastModifiedBy>
  <cp:revision>6</cp:revision>
  <dcterms:created xsi:type="dcterms:W3CDTF">2020-02-09T11:14:00Z</dcterms:created>
  <dcterms:modified xsi:type="dcterms:W3CDTF">2020-02-09T12:00:00Z</dcterms:modified>
</cp:coreProperties>
</file>