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10" w:rsidRPr="003C3402" w:rsidRDefault="006D36DF" w:rsidP="00F76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02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Exercise # </w:t>
      </w:r>
      <w:r w:rsidR="00F7661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76610" w:rsidRPr="003C3402" w:rsidRDefault="00F76610" w:rsidP="00F76610">
      <w:pPr>
        <w:pStyle w:val="ListParagraph"/>
        <w:tabs>
          <w:tab w:val="left" w:pos="2193"/>
        </w:tabs>
        <w:ind w:left="1080"/>
        <w:jc w:val="center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DOWNY MILDEWS</w:t>
      </w:r>
    </w:p>
    <w:p w:rsidR="00F76610" w:rsidRPr="003C3402" w:rsidRDefault="00F76610" w:rsidP="00F76610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This group of diseases belongs to order </w:t>
      </w:r>
      <w:proofErr w:type="spellStart"/>
      <w:r w:rsidRPr="003C3402">
        <w:rPr>
          <w:rFonts w:ascii="Times New Roman" w:hAnsi="Times New Roman" w:cs="Times New Roman"/>
          <w:sz w:val="24"/>
        </w:rPr>
        <w:t>Perenosporales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class </w:t>
      </w:r>
      <w:proofErr w:type="spellStart"/>
      <w:r w:rsidRPr="003C3402">
        <w:rPr>
          <w:rFonts w:ascii="Times New Roman" w:hAnsi="Times New Roman" w:cs="Times New Roman"/>
          <w:sz w:val="24"/>
        </w:rPr>
        <w:t>Oomycetes</w:t>
      </w:r>
      <w:proofErr w:type="spellEnd"/>
      <w:r w:rsidRPr="003C3402">
        <w:rPr>
          <w:rFonts w:ascii="Times New Roman" w:hAnsi="Times New Roman" w:cs="Times New Roman"/>
          <w:sz w:val="24"/>
        </w:rPr>
        <w:t>. Downy mildew f</w:t>
      </w:r>
      <w:r>
        <w:rPr>
          <w:rFonts w:ascii="Times New Roman" w:hAnsi="Times New Roman" w:cs="Times New Roman"/>
          <w:sz w:val="24"/>
        </w:rPr>
        <w:t>ungi are obligate parasites</w:t>
      </w:r>
      <w:r w:rsidRPr="003C3402">
        <w:rPr>
          <w:rFonts w:ascii="Times New Roman" w:hAnsi="Times New Roman" w:cs="Times New Roman"/>
          <w:sz w:val="24"/>
        </w:rPr>
        <w:t xml:space="preserve"> and obtain their nutrition through intercellular </w:t>
      </w:r>
      <w:proofErr w:type="spellStart"/>
      <w:r w:rsidRPr="003C3402">
        <w:rPr>
          <w:rFonts w:ascii="Times New Roman" w:hAnsi="Times New Roman" w:cs="Times New Roman"/>
          <w:sz w:val="24"/>
        </w:rPr>
        <w:t>haustoria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C3402">
        <w:rPr>
          <w:rFonts w:ascii="Times New Roman" w:hAnsi="Times New Roman" w:cs="Times New Roman"/>
          <w:sz w:val="24"/>
        </w:rPr>
        <w:t>Sporangiophores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of these fungi emerge out from leaf natural openings i.e. stomata and give rise to sporangia. The downy growths on lower surface of the infected leaves are in fact </w:t>
      </w:r>
      <w:proofErr w:type="spellStart"/>
      <w:r w:rsidRPr="003C3402">
        <w:rPr>
          <w:rFonts w:ascii="Times New Roman" w:hAnsi="Times New Roman" w:cs="Times New Roman"/>
          <w:sz w:val="24"/>
        </w:rPr>
        <w:t>sporangiophores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In downy mildew of cucurbits, first </w:t>
      </w:r>
      <w:proofErr w:type="spellStart"/>
      <w:r w:rsidRPr="003C3402">
        <w:rPr>
          <w:rFonts w:ascii="Times New Roman" w:hAnsi="Times New Roman" w:cs="Times New Roman"/>
          <w:sz w:val="24"/>
        </w:rPr>
        <w:t>chlorosis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occurs which forms angular lesions surrounded by veins and later on these lesions become necrotic. Downy mildew of pearl millet caused by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Sclerospora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graminicola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converts floral parts i</w:t>
      </w:r>
      <w:r>
        <w:rPr>
          <w:rFonts w:ascii="Times New Roman" w:hAnsi="Times New Roman" w:cs="Times New Roman"/>
          <w:sz w:val="24"/>
        </w:rPr>
        <w:t>nto green leafy like structures,</w:t>
      </w:r>
      <w:r w:rsidRPr="003C3402">
        <w:rPr>
          <w:rFonts w:ascii="Times New Roman" w:hAnsi="Times New Roman" w:cs="Times New Roman"/>
          <w:sz w:val="24"/>
        </w:rPr>
        <w:t xml:space="preserve"> such type of infected flowers in ears </w:t>
      </w:r>
      <w:proofErr w:type="gramStart"/>
      <w:r w:rsidRPr="003C3402">
        <w:rPr>
          <w:rFonts w:ascii="Times New Roman" w:hAnsi="Times New Roman" w:cs="Times New Roman"/>
          <w:sz w:val="24"/>
        </w:rPr>
        <w:t>do</w:t>
      </w:r>
      <w:proofErr w:type="gramEnd"/>
      <w:r w:rsidRPr="003C3402">
        <w:rPr>
          <w:rFonts w:ascii="Times New Roman" w:hAnsi="Times New Roman" w:cs="Times New Roman"/>
          <w:sz w:val="24"/>
        </w:rPr>
        <w:t xml:space="preserve"> not produce seeds.</w:t>
      </w:r>
    </w:p>
    <w:p w:rsidR="00F76610" w:rsidRPr="003C3402" w:rsidRDefault="00F76610" w:rsidP="00F76610">
      <w:pPr>
        <w:tabs>
          <w:tab w:val="left" w:pos="3615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 xml:space="preserve">Materials </w:t>
      </w:r>
      <w:r w:rsidRPr="003C3402">
        <w:rPr>
          <w:rFonts w:ascii="Times New Roman" w:hAnsi="Times New Roman" w:cs="Times New Roman"/>
          <w:b/>
          <w:sz w:val="24"/>
        </w:rPr>
        <w:tab/>
      </w:r>
    </w:p>
    <w:p w:rsidR="00F76610" w:rsidRPr="003C3402" w:rsidRDefault="00F76610" w:rsidP="00F76610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sz w:val="24"/>
        </w:rPr>
        <w:t>Samples of downy mildews of onion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Pseudoperonospora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destructor</w:t>
      </w:r>
      <w:r>
        <w:rPr>
          <w:rFonts w:ascii="Times New Roman" w:hAnsi="Times New Roman" w:cs="Times New Roman"/>
          <w:sz w:val="24"/>
        </w:rPr>
        <w:t>),</w:t>
      </w:r>
      <w:r w:rsidRPr="003C3402">
        <w:rPr>
          <w:rFonts w:ascii="Times New Roman" w:hAnsi="Times New Roman" w:cs="Times New Roman"/>
          <w:sz w:val="24"/>
        </w:rPr>
        <w:t xml:space="preserve"> crucifers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Peronospora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parasitica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3C3402">
        <w:rPr>
          <w:rFonts w:ascii="Times New Roman" w:hAnsi="Times New Roman" w:cs="Times New Roman"/>
          <w:sz w:val="24"/>
        </w:rPr>
        <w:t xml:space="preserve"> and cucurbits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Peronospora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cubensis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F76610" w:rsidRPr="003C3402" w:rsidRDefault="00F76610" w:rsidP="00F76610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Procedure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Study the symptoms of downy mildews on different crops.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Observe shape, size, </w:t>
      </w:r>
      <w:proofErr w:type="spellStart"/>
      <w:r w:rsidRPr="003C3402">
        <w:rPr>
          <w:rFonts w:ascii="Times New Roman" w:hAnsi="Times New Roman" w:cs="Times New Roman"/>
          <w:sz w:val="24"/>
        </w:rPr>
        <w:t>colour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nature of young and older lesions of downy mildews.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Examine the severity of downy mildews, either more on young or older leaves. 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Observe leaf like structures in the infected ears of pearl millet and note the presence of </w:t>
      </w:r>
      <w:proofErr w:type="spellStart"/>
      <w:r w:rsidRPr="003C3402">
        <w:rPr>
          <w:rFonts w:ascii="Times New Roman" w:hAnsi="Times New Roman" w:cs="Times New Roman"/>
          <w:sz w:val="24"/>
        </w:rPr>
        <w:t>oospore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using microscope.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 Make slides of </w:t>
      </w:r>
      <w:proofErr w:type="spellStart"/>
      <w:r w:rsidRPr="003C3402">
        <w:rPr>
          <w:rFonts w:ascii="Times New Roman" w:hAnsi="Times New Roman" w:cs="Times New Roman"/>
          <w:sz w:val="24"/>
        </w:rPr>
        <w:t>oospore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examine them under microscope.</w:t>
      </w:r>
    </w:p>
    <w:p w:rsidR="00F76610" w:rsidRPr="003C3402" w:rsidRDefault="00F76610" w:rsidP="00F76610">
      <w:pPr>
        <w:pStyle w:val="ListParagraph"/>
        <w:numPr>
          <w:ilvl w:val="0"/>
          <w:numId w:val="6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Draw different structures of various downy mildew fungi.</w:t>
      </w:r>
    </w:p>
    <w:p w:rsidR="00F76610" w:rsidRPr="003C3402" w:rsidRDefault="00F76610" w:rsidP="00F76610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Questions</w:t>
      </w:r>
    </w:p>
    <w:p w:rsidR="00F76610" w:rsidRDefault="00F76610" w:rsidP="00F76610">
      <w:pPr>
        <w:pStyle w:val="ListParagraph"/>
        <w:numPr>
          <w:ilvl w:val="0"/>
          <w:numId w:val="7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are </w:t>
      </w:r>
      <w:proofErr w:type="spellStart"/>
      <w:r w:rsidRPr="003C3402">
        <w:rPr>
          <w:rFonts w:ascii="Times New Roman" w:hAnsi="Times New Roman" w:cs="Times New Roman"/>
          <w:sz w:val="24"/>
        </w:rPr>
        <w:t>haustoria</w:t>
      </w:r>
      <w:proofErr w:type="spellEnd"/>
      <w:r w:rsidRPr="003C3402">
        <w:rPr>
          <w:rFonts w:ascii="Times New Roman" w:hAnsi="Times New Roman" w:cs="Times New Roman"/>
          <w:sz w:val="24"/>
        </w:rPr>
        <w:t>?</w:t>
      </w:r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 xml:space="preserve">Root like structure of fungus that </w:t>
      </w:r>
      <w:proofErr w:type="spellStart"/>
      <w:r w:rsidRPr="00F76610">
        <w:rPr>
          <w:rFonts w:ascii="Times New Roman" w:hAnsi="Times New Roman" w:cs="Times New Roman"/>
          <w:sz w:val="24"/>
        </w:rPr>
        <w:t>abosorbs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nutrients and water from the plant cells</w:t>
      </w:r>
    </w:p>
    <w:p w:rsidR="00F76610" w:rsidRPr="003C3402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>Also known as absorbing organ of fungus</w:t>
      </w:r>
    </w:p>
    <w:p w:rsidR="00F76610" w:rsidRDefault="00F76610" w:rsidP="00F76610">
      <w:pPr>
        <w:pStyle w:val="ListParagraph"/>
        <w:numPr>
          <w:ilvl w:val="0"/>
          <w:numId w:val="7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are intercellular </w:t>
      </w:r>
      <w:proofErr w:type="spellStart"/>
      <w:r w:rsidRPr="003C3402">
        <w:rPr>
          <w:rFonts w:ascii="Times New Roman" w:hAnsi="Times New Roman" w:cs="Times New Roman"/>
          <w:sz w:val="24"/>
        </w:rPr>
        <w:t>haustoria</w:t>
      </w:r>
      <w:proofErr w:type="spellEnd"/>
      <w:r w:rsidRPr="003C3402">
        <w:rPr>
          <w:rFonts w:ascii="Times New Roman" w:hAnsi="Times New Roman" w:cs="Times New Roman"/>
          <w:sz w:val="24"/>
        </w:rPr>
        <w:t>?</w:t>
      </w:r>
    </w:p>
    <w:p w:rsid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 xml:space="preserve">These </w:t>
      </w:r>
      <w:proofErr w:type="spellStart"/>
      <w:r w:rsidRPr="00F76610">
        <w:rPr>
          <w:rFonts w:ascii="Times New Roman" w:hAnsi="Times New Roman" w:cs="Times New Roman"/>
          <w:sz w:val="24"/>
        </w:rPr>
        <w:t>abosrbing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organs or </w:t>
      </w:r>
      <w:proofErr w:type="spellStart"/>
      <w:r w:rsidRPr="00F76610">
        <w:rPr>
          <w:rFonts w:ascii="Times New Roman" w:hAnsi="Times New Roman" w:cs="Times New Roman"/>
          <w:sz w:val="24"/>
        </w:rPr>
        <w:t>haustoria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are found between cells</w:t>
      </w:r>
    </w:p>
    <w:p w:rsidR="00F76610" w:rsidRPr="003C3402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>Inter means between</w:t>
      </w:r>
    </w:p>
    <w:p w:rsidR="00F76610" w:rsidRDefault="00F76610" w:rsidP="00F76610">
      <w:pPr>
        <w:pStyle w:val="ListParagraph"/>
        <w:numPr>
          <w:ilvl w:val="0"/>
          <w:numId w:val="7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is green ear disease of </w:t>
      </w:r>
      <w:r>
        <w:rPr>
          <w:rFonts w:ascii="Times New Roman" w:hAnsi="Times New Roman" w:cs="Times New Roman"/>
          <w:sz w:val="24"/>
        </w:rPr>
        <w:t>pearl millet</w:t>
      </w:r>
      <w:r w:rsidRPr="003C3402">
        <w:rPr>
          <w:rFonts w:ascii="Times New Roman" w:hAnsi="Times New Roman" w:cs="Times New Roman"/>
          <w:sz w:val="24"/>
        </w:rPr>
        <w:t>?</w:t>
      </w:r>
    </w:p>
    <w:p w:rsid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>Green ear disease is also known as downy mildew of pearl millet</w:t>
      </w:r>
    </w:p>
    <w:p w:rsid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 xml:space="preserve">Pearl millet is known as </w:t>
      </w:r>
      <w:proofErr w:type="spellStart"/>
      <w:r w:rsidRPr="00F76610">
        <w:rPr>
          <w:rFonts w:ascii="Times New Roman" w:hAnsi="Times New Roman" w:cs="Times New Roman"/>
          <w:sz w:val="24"/>
        </w:rPr>
        <w:t>Bajra</w:t>
      </w:r>
      <w:proofErr w:type="spellEnd"/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 xml:space="preserve">Green ear disease caused by a soil borne fungus </w:t>
      </w:r>
    </w:p>
    <w:p w:rsidR="00F76610" w:rsidRPr="003C3402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76610">
        <w:rPr>
          <w:rFonts w:ascii="Times New Roman" w:hAnsi="Times New Roman" w:cs="Times New Roman"/>
          <w:sz w:val="24"/>
        </w:rPr>
        <w:t>Sclerospora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610">
        <w:rPr>
          <w:rFonts w:ascii="Times New Roman" w:hAnsi="Times New Roman" w:cs="Times New Roman"/>
          <w:sz w:val="24"/>
        </w:rPr>
        <w:t>graminicola</w:t>
      </w:r>
      <w:proofErr w:type="spellEnd"/>
    </w:p>
    <w:p w:rsidR="00F76610" w:rsidRDefault="00F76610" w:rsidP="00F76610">
      <w:pPr>
        <w:pStyle w:val="ListParagraph"/>
        <w:numPr>
          <w:ilvl w:val="0"/>
          <w:numId w:val="7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is difference between </w:t>
      </w:r>
      <w:proofErr w:type="spellStart"/>
      <w:r w:rsidRPr="003C3402">
        <w:rPr>
          <w:rFonts w:ascii="Times New Roman" w:hAnsi="Times New Roman" w:cs="Times New Roman"/>
          <w:sz w:val="24"/>
        </w:rPr>
        <w:t>sporangiospore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conidia? </w:t>
      </w:r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76610">
        <w:rPr>
          <w:rFonts w:ascii="Times New Roman" w:hAnsi="Times New Roman" w:cs="Times New Roman"/>
          <w:sz w:val="24"/>
        </w:rPr>
        <w:t>Sporangiospores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and conidia both </w:t>
      </w:r>
      <w:proofErr w:type="gramStart"/>
      <w:r w:rsidRPr="00F76610">
        <w:rPr>
          <w:rFonts w:ascii="Times New Roman" w:hAnsi="Times New Roman" w:cs="Times New Roman"/>
          <w:sz w:val="24"/>
        </w:rPr>
        <w:t>are</w:t>
      </w:r>
      <w:proofErr w:type="gramEnd"/>
      <w:r w:rsidRPr="00F76610">
        <w:rPr>
          <w:rFonts w:ascii="Times New Roman" w:hAnsi="Times New Roman" w:cs="Times New Roman"/>
          <w:sz w:val="24"/>
        </w:rPr>
        <w:t xml:space="preserve"> asexual spore</w:t>
      </w:r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76610">
        <w:rPr>
          <w:rFonts w:ascii="Times New Roman" w:hAnsi="Times New Roman" w:cs="Times New Roman"/>
          <w:sz w:val="24"/>
        </w:rPr>
        <w:lastRenderedPageBreak/>
        <w:t>Sporangiospores</w:t>
      </w:r>
      <w:proofErr w:type="spellEnd"/>
      <w:r w:rsidRPr="00F76610">
        <w:rPr>
          <w:rFonts w:ascii="Times New Roman" w:hAnsi="Times New Roman" w:cs="Times New Roman"/>
          <w:sz w:val="24"/>
        </w:rPr>
        <w:t xml:space="preserve"> are produced inside sac like structure sporangia</w:t>
      </w:r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>Conidia are produced externally by cutting off terminal cells</w:t>
      </w:r>
    </w:p>
    <w:p w:rsidR="00F76610" w:rsidRPr="00F76610" w:rsidRDefault="00F76610" w:rsidP="00F76610">
      <w:pPr>
        <w:pStyle w:val="ListParagraph"/>
        <w:numPr>
          <w:ilvl w:val="0"/>
          <w:numId w:val="7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mode of spread of downy mildews?</w:t>
      </w:r>
    </w:p>
    <w:p w:rsidR="00F76610" w:rsidRPr="00F76610" w:rsidRDefault="00F76610" w:rsidP="00F76610">
      <w:pPr>
        <w:pStyle w:val="ListParagraph"/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F76610">
        <w:rPr>
          <w:rFonts w:ascii="Times New Roman" w:hAnsi="Times New Roman" w:cs="Times New Roman"/>
          <w:sz w:val="24"/>
        </w:rPr>
        <w:t>Through air</w:t>
      </w:r>
      <w:r w:rsidRPr="003C3402">
        <w:rPr>
          <w:rFonts w:ascii="Times New Roman" w:hAnsi="Times New Roman" w:cs="Times New Roman"/>
          <w:sz w:val="24"/>
        </w:rPr>
        <w:t xml:space="preserve"> </w:t>
      </w:r>
    </w:p>
    <w:p w:rsidR="00F76610" w:rsidRPr="003C3402" w:rsidRDefault="00F76610" w:rsidP="006D3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610" w:rsidRPr="003C3402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FCB"/>
    <w:multiLevelType w:val="hybridMultilevel"/>
    <w:tmpl w:val="774AC6C2"/>
    <w:lvl w:ilvl="0" w:tplc="565EAF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1CDA"/>
    <w:multiLevelType w:val="hybridMultilevel"/>
    <w:tmpl w:val="A99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1206"/>
    <w:multiLevelType w:val="hybridMultilevel"/>
    <w:tmpl w:val="830CD894"/>
    <w:lvl w:ilvl="0" w:tplc="D5E07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158C3"/>
    <w:multiLevelType w:val="hybridMultilevel"/>
    <w:tmpl w:val="B2C24B5E"/>
    <w:lvl w:ilvl="0" w:tplc="8B84C7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0B4032"/>
    <w:multiLevelType w:val="hybridMultilevel"/>
    <w:tmpl w:val="8758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1D7CDE"/>
    <w:rsid w:val="004E3F04"/>
    <w:rsid w:val="0052613C"/>
    <w:rsid w:val="006D36DF"/>
    <w:rsid w:val="00B51FC0"/>
    <w:rsid w:val="00C84EBE"/>
    <w:rsid w:val="00D05FFD"/>
    <w:rsid w:val="00F7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2020-05-01T18:57:00Z</dcterms:created>
  <dcterms:modified xsi:type="dcterms:W3CDTF">2020-05-01T18:57:00Z</dcterms:modified>
</cp:coreProperties>
</file>