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BE" w:rsidRPr="003C3402" w:rsidRDefault="00C84EBE" w:rsidP="00C84E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02">
        <w:rPr>
          <w:rFonts w:ascii="Times New Roman" w:hAnsi="Times New Roman" w:cs="Times New Roman"/>
          <w:b/>
          <w:sz w:val="24"/>
          <w:szCs w:val="24"/>
          <w:u w:val="single"/>
        </w:rPr>
        <w:t>Exercise # 1</w:t>
      </w:r>
    </w:p>
    <w:p w:rsidR="00C84EBE" w:rsidRPr="003C3402" w:rsidRDefault="00C84EBE" w:rsidP="00C84EBE">
      <w:pPr>
        <w:pStyle w:val="ListParagraph"/>
        <w:tabs>
          <w:tab w:val="left" w:pos="2193"/>
        </w:tabs>
        <w:jc w:val="center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LEAF SPOTS, BLOTCH, NET-BLOTCH AND SCAB</w:t>
      </w:r>
    </w:p>
    <w:p w:rsidR="00C84EBE" w:rsidRPr="003C3402" w:rsidRDefault="00C84EBE" w:rsidP="00C84EB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These are the most common symptoms appearing on leaves and fruits. Leaf spots are produced due to necrosis of tissues. </w:t>
      </w:r>
      <w:r>
        <w:rPr>
          <w:rFonts w:ascii="Times New Roman" w:hAnsi="Times New Roman" w:cs="Times New Roman"/>
          <w:sz w:val="24"/>
        </w:rPr>
        <w:t>Leaf spots are characterized as</w:t>
      </w:r>
      <w:r w:rsidRPr="003C3402">
        <w:rPr>
          <w:rFonts w:ascii="Times New Roman" w:hAnsi="Times New Roman" w:cs="Times New Roman"/>
          <w:sz w:val="24"/>
        </w:rPr>
        <w:t xml:space="preserve"> small necrotic areas, grey to brown in </w:t>
      </w:r>
      <w:proofErr w:type="spellStart"/>
      <w:r w:rsidRPr="003C3402"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C3402">
        <w:rPr>
          <w:rFonts w:ascii="Times New Roman" w:hAnsi="Times New Roman" w:cs="Times New Roman"/>
          <w:sz w:val="24"/>
        </w:rPr>
        <w:t xml:space="preserve"> with well defined margins. When leaf spots are large, irregular in shape and covered by </w:t>
      </w:r>
      <w:proofErr w:type="spellStart"/>
      <w:r w:rsidRPr="003C3402">
        <w:rPr>
          <w:rFonts w:ascii="Times New Roman" w:hAnsi="Times New Roman" w:cs="Times New Roman"/>
          <w:sz w:val="24"/>
        </w:rPr>
        <w:t>mycelial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growth, they are called Blotch. Blotch m</w:t>
      </w:r>
      <w:r>
        <w:rPr>
          <w:rFonts w:ascii="Times New Roman" w:hAnsi="Times New Roman" w:cs="Times New Roman"/>
          <w:sz w:val="24"/>
        </w:rPr>
        <w:t>ay be present on leaves, shoots</w:t>
      </w:r>
      <w:r w:rsidRPr="003C3402">
        <w:rPr>
          <w:rFonts w:ascii="Times New Roman" w:hAnsi="Times New Roman" w:cs="Times New Roman"/>
          <w:sz w:val="24"/>
        </w:rPr>
        <w:t xml:space="preserve"> and stems. When blotches have irregular streaks and stripes, then these are called as Net-blotch. In some cases, leaf spots present on leaves and fruits </w:t>
      </w:r>
      <w:r>
        <w:rPr>
          <w:rFonts w:ascii="Times New Roman" w:hAnsi="Times New Roman" w:cs="Times New Roman"/>
          <w:sz w:val="24"/>
        </w:rPr>
        <w:t>have thick layer of corky cells,</w:t>
      </w:r>
      <w:r w:rsidRPr="003C3402">
        <w:rPr>
          <w:rFonts w:ascii="Times New Roman" w:hAnsi="Times New Roman" w:cs="Times New Roman"/>
          <w:sz w:val="24"/>
        </w:rPr>
        <w:t xml:space="preserve"> such structures are called scabs. </w:t>
      </w:r>
    </w:p>
    <w:p w:rsidR="00C84EBE" w:rsidRPr="003C3402" w:rsidRDefault="00C84EBE" w:rsidP="00C84EBE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 xml:space="preserve">Materials </w:t>
      </w:r>
    </w:p>
    <w:p w:rsidR="00C84EBE" w:rsidRPr="003C3402" w:rsidRDefault="00C84EBE" w:rsidP="00C84EB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Diseased samples of rice leaf spot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Drechslera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oryzae</w:t>
      </w:r>
      <w:proofErr w:type="spellEnd"/>
      <w:r>
        <w:rPr>
          <w:rFonts w:ascii="Times New Roman" w:hAnsi="Times New Roman" w:cs="Times New Roman"/>
          <w:sz w:val="24"/>
        </w:rPr>
        <w:t>),</w:t>
      </w:r>
      <w:r w:rsidRPr="003C3402">
        <w:rPr>
          <w:rFonts w:ascii="Times New Roman" w:hAnsi="Times New Roman" w:cs="Times New Roman"/>
          <w:sz w:val="24"/>
        </w:rPr>
        <w:t xml:space="preserve"> apple </w:t>
      </w:r>
      <w:proofErr w:type="spellStart"/>
      <w:r w:rsidRPr="003C3402">
        <w:rPr>
          <w:rFonts w:ascii="Times New Roman" w:hAnsi="Times New Roman" w:cs="Times New Roman"/>
          <w:sz w:val="24"/>
        </w:rPr>
        <w:t>scable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Venturia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inaequalis</w:t>
      </w:r>
      <w:proofErr w:type="spellEnd"/>
      <w:r>
        <w:rPr>
          <w:rFonts w:ascii="Times New Roman" w:hAnsi="Times New Roman" w:cs="Times New Roman"/>
          <w:sz w:val="24"/>
        </w:rPr>
        <w:t>),</w:t>
      </w:r>
      <w:r w:rsidRPr="003C34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sz w:val="24"/>
        </w:rPr>
        <w:t>tikka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disease of ground nut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Cercosporidium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personatum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3C340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C3402">
        <w:rPr>
          <w:rFonts w:ascii="Times New Roman" w:hAnsi="Times New Roman" w:cs="Times New Roman"/>
          <w:sz w:val="24"/>
        </w:rPr>
        <w:t>septoria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leaf spot (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Septoria</w:t>
      </w:r>
      <w:proofErr w:type="spellEnd"/>
      <w:r w:rsidRPr="003C340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C3402">
        <w:rPr>
          <w:rFonts w:ascii="Times New Roman" w:hAnsi="Times New Roman" w:cs="Times New Roman"/>
          <w:i/>
          <w:sz w:val="24"/>
        </w:rPr>
        <w:t>tritici</w:t>
      </w:r>
      <w:proofErr w:type="spellEnd"/>
      <w:r w:rsidRPr="003C3402">
        <w:rPr>
          <w:rFonts w:ascii="Times New Roman" w:hAnsi="Times New Roman" w:cs="Times New Roman"/>
          <w:sz w:val="24"/>
        </w:rPr>
        <w:t>).</w:t>
      </w:r>
    </w:p>
    <w:p w:rsidR="00C84EBE" w:rsidRPr="003C3402" w:rsidRDefault="00C84EBE" w:rsidP="00C84EBE">
      <w:p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 xml:space="preserve">Procedure </w:t>
      </w:r>
    </w:p>
    <w:p w:rsidR="00C84EBE" w:rsidRPr="003C3402" w:rsidRDefault="00C84EBE" w:rsidP="00C84EBE">
      <w:pPr>
        <w:pStyle w:val="ListParagraph"/>
        <w:numPr>
          <w:ilvl w:val="0"/>
          <w:numId w:val="1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Visit the field and collect the samples of above mentioned fungal diseases.</w:t>
      </w:r>
    </w:p>
    <w:p w:rsidR="00C84EBE" w:rsidRPr="003C3402" w:rsidRDefault="00C84EBE" w:rsidP="00C84EBE">
      <w:pPr>
        <w:pStyle w:val="ListParagraph"/>
        <w:numPr>
          <w:ilvl w:val="0"/>
          <w:numId w:val="1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Examine carefully the symptoms on different samples and draw them on your practical manual. </w:t>
      </w:r>
    </w:p>
    <w:p w:rsidR="00C84EBE" w:rsidRPr="003C3402" w:rsidRDefault="00C84EBE" w:rsidP="00C84EBE">
      <w:pPr>
        <w:pStyle w:val="ListParagraph"/>
        <w:numPr>
          <w:ilvl w:val="0"/>
          <w:numId w:val="1"/>
        </w:numPr>
        <w:tabs>
          <w:tab w:val="left" w:pos="2193"/>
        </w:tabs>
        <w:jc w:val="both"/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Prepare the cultures of isolated fungi.  </w:t>
      </w:r>
    </w:p>
    <w:p w:rsidR="00C84EBE" w:rsidRPr="003C3402" w:rsidRDefault="00C84EBE" w:rsidP="00C84EBE">
      <w:pPr>
        <w:tabs>
          <w:tab w:val="left" w:pos="2193"/>
        </w:tabs>
        <w:jc w:val="both"/>
        <w:rPr>
          <w:rFonts w:ascii="Times New Roman" w:hAnsi="Times New Roman" w:cs="Times New Roman"/>
          <w:b/>
          <w:sz w:val="24"/>
        </w:rPr>
      </w:pPr>
      <w:r w:rsidRPr="003C3402">
        <w:rPr>
          <w:rFonts w:ascii="Times New Roman" w:hAnsi="Times New Roman" w:cs="Times New Roman"/>
          <w:b/>
          <w:sz w:val="24"/>
        </w:rPr>
        <w:t>Questions</w:t>
      </w:r>
    </w:p>
    <w:p w:rsidR="00C84EBE" w:rsidRDefault="00C84EBE" w:rsidP="00C84E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necrosis?</w:t>
      </w:r>
    </w:p>
    <w:p w:rsidR="00C84EBE" w:rsidRPr="00C84EBE" w:rsidRDefault="00C84EBE" w:rsidP="00C84EBE">
      <w:pPr>
        <w:pStyle w:val="ListParagraph"/>
        <w:rPr>
          <w:rFonts w:ascii="Times New Roman" w:hAnsi="Times New Roman" w:cs="Times New Roman"/>
          <w:sz w:val="24"/>
        </w:rPr>
      </w:pPr>
      <w:r w:rsidRPr="00C84EBE">
        <w:rPr>
          <w:rFonts w:ascii="Times New Roman" w:hAnsi="Times New Roman" w:cs="Times New Roman"/>
          <w:sz w:val="24"/>
        </w:rPr>
        <w:t>It is death of tissues.</w:t>
      </w:r>
    </w:p>
    <w:p w:rsidR="00C84EBE" w:rsidRDefault="00C84EBE" w:rsidP="00C84E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is the former name of </w:t>
      </w:r>
      <w:proofErr w:type="spellStart"/>
      <w:r w:rsidRPr="003C3402">
        <w:rPr>
          <w:rFonts w:ascii="Times New Roman" w:hAnsi="Times New Roman" w:cs="Times New Roman"/>
          <w:sz w:val="24"/>
        </w:rPr>
        <w:t>Drechslera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genus?</w:t>
      </w:r>
    </w:p>
    <w:p w:rsidR="00C84EBE" w:rsidRPr="003C3402" w:rsidRDefault="00C84EBE" w:rsidP="00C84EBE">
      <w:pPr>
        <w:pStyle w:val="ListParagraph"/>
        <w:rPr>
          <w:rFonts w:ascii="Times New Roman" w:hAnsi="Times New Roman" w:cs="Times New Roman"/>
          <w:sz w:val="24"/>
        </w:rPr>
      </w:pPr>
      <w:proofErr w:type="spellStart"/>
      <w:r w:rsidRPr="00C84EBE">
        <w:rPr>
          <w:rFonts w:ascii="Times New Roman" w:hAnsi="Times New Roman" w:cs="Times New Roman"/>
          <w:sz w:val="24"/>
        </w:rPr>
        <w:t>Helminthosporium</w:t>
      </w:r>
      <w:proofErr w:type="spellEnd"/>
    </w:p>
    <w:p w:rsidR="00C84EBE" w:rsidRDefault="00C84EBE" w:rsidP="00C84E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 xml:space="preserve">What are the </w:t>
      </w:r>
      <w:proofErr w:type="spellStart"/>
      <w:r w:rsidRPr="003C3402">
        <w:rPr>
          <w:rFonts w:ascii="Times New Roman" w:hAnsi="Times New Roman" w:cs="Times New Roman"/>
          <w:sz w:val="24"/>
        </w:rPr>
        <w:t>favourable</w:t>
      </w:r>
      <w:proofErr w:type="spellEnd"/>
      <w:r w:rsidRPr="003C3402">
        <w:rPr>
          <w:rFonts w:ascii="Times New Roman" w:hAnsi="Times New Roman" w:cs="Times New Roman"/>
          <w:sz w:val="24"/>
        </w:rPr>
        <w:t xml:space="preserve"> environmental conditions for apple scab?</w:t>
      </w:r>
    </w:p>
    <w:p w:rsidR="00C84EBE" w:rsidRPr="003C3402" w:rsidRDefault="00C84EBE" w:rsidP="00C84EBE">
      <w:pPr>
        <w:pStyle w:val="ListParagraph"/>
        <w:rPr>
          <w:rFonts w:ascii="Times New Roman" w:hAnsi="Times New Roman" w:cs="Times New Roman"/>
          <w:sz w:val="24"/>
        </w:rPr>
      </w:pPr>
      <w:r w:rsidRPr="00C84EBE">
        <w:rPr>
          <w:rFonts w:ascii="Times New Roman" w:hAnsi="Times New Roman" w:cs="Times New Roman"/>
          <w:sz w:val="24"/>
        </w:rPr>
        <w:t xml:space="preserve">Cool wet and cloudy weather in spring </w:t>
      </w:r>
      <w:proofErr w:type="spellStart"/>
      <w:r w:rsidRPr="00C84EBE">
        <w:rPr>
          <w:rFonts w:ascii="Times New Roman" w:hAnsi="Times New Roman" w:cs="Times New Roman"/>
          <w:sz w:val="24"/>
        </w:rPr>
        <w:t>favours</w:t>
      </w:r>
      <w:proofErr w:type="spellEnd"/>
      <w:r w:rsidRPr="00C84EBE">
        <w:rPr>
          <w:rFonts w:ascii="Times New Roman" w:hAnsi="Times New Roman" w:cs="Times New Roman"/>
          <w:sz w:val="24"/>
        </w:rPr>
        <w:t xml:space="preserve"> the disease development. Optimum temperature for the growth of the fungus is 16-24</w:t>
      </w:r>
      <w:r w:rsidRPr="00C84EBE">
        <w:rPr>
          <w:rFonts w:ascii="Times New Roman" w:hAnsi="Times New Roman" w:cs="Times New Roman"/>
          <w:b/>
          <w:bCs/>
          <w:sz w:val="24"/>
        </w:rPr>
        <w:t>º</w:t>
      </w:r>
      <w:r w:rsidRPr="00C84EBE">
        <w:rPr>
          <w:rFonts w:ascii="Times New Roman" w:hAnsi="Times New Roman" w:cs="Times New Roman"/>
          <w:sz w:val="24"/>
        </w:rPr>
        <w:t xml:space="preserve">C.  </w:t>
      </w:r>
    </w:p>
    <w:p w:rsidR="00C84EBE" w:rsidRDefault="00C84EBE" w:rsidP="00C84E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C3402">
        <w:rPr>
          <w:rFonts w:ascii="Times New Roman" w:hAnsi="Times New Roman" w:cs="Times New Roman"/>
          <w:sz w:val="24"/>
        </w:rPr>
        <w:t>What is the name of perfect stage of apple scab?</w:t>
      </w:r>
    </w:p>
    <w:p w:rsidR="00C84EBE" w:rsidRPr="003C3402" w:rsidRDefault="00C84EBE" w:rsidP="00C84EBE">
      <w:pPr>
        <w:pStyle w:val="ListParagraph"/>
        <w:rPr>
          <w:rFonts w:ascii="Times New Roman" w:hAnsi="Times New Roman" w:cs="Times New Roman"/>
          <w:sz w:val="24"/>
        </w:rPr>
      </w:pPr>
      <w:proofErr w:type="spellStart"/>
      <w:r w:rsidRPr="00C84EBE">
        <w:rPr>
          <w:rFonts w:ascii="Times New Roman" w:hAnsi="Times New Roman" w:cs="Times New Roman"/>
          <w:i/>
          <w:iCs/>
          <w:sz w:val="24"/>
        </w:rPr>
        <w:t>Spilocaea</w:t>
      </w:r>
      <w:proofErr w:type="spellEnd"/>
      <w:r w:rsidRPr="00C84EBE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C84EBE">
        <w:rPr>
          <w:rFonts w:ascii="Times New Roman" w:hAnsi="Times New Roman" w:cs="Times New Roman"/>
          <w:i/>
          <w:iCs/>
          <w:sz w:val="24"/>
        </w:rPr>
        <w:t>pomi</w:t>
      </w:r>
      <w:proofErr w:type="spellEnd"/>
      <w:r w:rsidRPr="00C84EBE">
        <w:rPr>
          <w:rFonts w:ascii="Times New Roman" w:hAnsi="Times New Roman" w:cs="Times New Roman"/>
          <w:i/>
          <w:iCs/>
          <w:sz w:val="24"/>
        </w:rPr>
        <w:t xml:space="preserve"> </w:t>
      </w:r>
      <w:r w:rsidRPr="00C84EBE">
        <w:rPr>
          <w:rFonts w:ascii="Times New Roman" w:hAnsi="Times New Roman" w:cs="Times New Roman"/>
          <w:sz w:val="24"/>
        </w:rPr>
        <w:t>is the perfect stage of apple scab.</w:t>
      </w:r>
    </w:p>
    <w:p w:rsidR="001D7CDE" w:rsidRPr="00C84EBE" w:rsidRDefault="001D7CDE">
      <w:pPr>
        <w:rPr>
          <w:rFonts w:ascii="Times New Roman" w:hAnsi="Times New Roman" w:cs="Times New Roman"/>
          <w:sz w:val="24"/>
          <w:szCs w:val="24"/>
        </w:rPr>
      </w:pPr>
    </w:p>
    <w:sectPr w:rsidR="001D7CDE" w:rsidRPr="00C84EBE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5931"/>
    <w:multiLevelType w:val="hybridMultilevel"/>
    <w:tmpl w:val="F4F8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71173"/>
    <w:multiLevelType w:val="hybridMultilevel"/>
    <w:tmpl w:val="430EBCA8"/>
    <w:lvl w:ilvl="0" w:tplc="4C06D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1D7CDE"/>
    <w:rsid w:val="00C84EBE"/>
    <w:rsid w:val="00D0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2020-05-01T18:20:00Z</dcterms:created>
  <dcterms:modified xsi:type="dcterms:W3CDTF">2020-05-01T18:35:00Z</dcterms:modified>
</cp:coreProperties>
</file>