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24" w:rsidRPr="000B23F1" w:rsidRDefault="00451424" w:rsidP="000B23F1">
      <w:pPr>
        <w:spacing w:line="240" w:lineRule="auto"/>
        <w:jc w:val="center"/>
        <w:rPr>
          <w:rFonts w:ascii="Times New Roman" w:hAnsi="Times New Roman" w:cs="Times New Roman"/>
          <w:b/>
          <w:bCs/>
          <w:sz w:val="32"/>
          <w:szCs w:val="32"/>
        </w:rPr>
      </w:pPr>
      <w:r w:rsidRPr="000B23F1">
        <w:rPr>
          <w:rFonts w:ascii="Times New Roman" w:hAnsi="Times New Roman" w:cs="Times New Roman"/>
          <w:b/>
          <w:bCs/>
          <w:sz w:val="32"/>
          <w:szCs w:val="32"/>
        </w:rPr>
        <w:fldChar w:fldCharType="begin"/>
      </w:r>
      <w:r w:rsidRPr="000B23F1">
        <w:rPr>
          <w:rFonts w:ascii="Times New Roman" w:hAnsi="Times New Roman" w:cs="Times New Roman"/>
          <w:b/>
          <w:bCs/>
          <w:sz w:val="32"/>
          <w:szCs w:val="32"/>
        </w:rPr>
        <w:instrText xml:space="preserve"> HYPERLINK "http://reading.uoregon.edu/big_ideas/pa/index.php" </w:instrText>
      </w:r>
      <w:r w:rsidRPr="000B23F1">
        <w:rPr>
          <w:rFonts w:ascii="Times New Roman" w:hAnsi="Times New Roman" w:cs="Times New Roman"/>
          <w:b/>
          <w:bCs/>
          <w:sz w:val="32"/>
          <w:szCs w:val="32"/>
        </w:rPr>
        <w:fldChar w:fldCharType="separate"/>
      </w:r>
      <w:r w:rsidRPr="000B23F1">
        <w:rPr>
          <w:rStyle w:val="Hyperlink"/>
          <w:rFonts w:ascii="Times New Roman" w:hAnsi="Times New Roman" w:cs="Times New Roman"/>
          <w:b/>
          <w:bCs/>
          <w:color w:val="auto"/>
          <w:sz w:val="32"/>
          <w:szCs w:val="32"/>
          <w:u w:val="none"/>
        </w:rPr>
        <w:t>Phonemic Awareness</w:t>
      </w:r>
      <w:r w:rsidRPr="000B23F1">
        <w:rPr>
          <w:rFonts w:ascii="Times New Roman" w:hAnsi="Times New Roman" w:cs="Times New Roman"/>
          <w:sz w:val="32"/>
          <w:szCs w:val="32"/>
        </w:rPr>
        <w:fldChar w:fldCharType="end"/>
      </w:r>
    </w:p>
    <w:p w:rsidR="00451424" w:rsidRPr="000B23F1" w:rsidRDefault="00451424" w:rsidP="000B23F1">
      <w:pPr>
        <w:spacing w:line="240" w:lineRule="auto"/>
        <w:rPr>
          <w:rFonts w:ascii="Times New Roman" w:hAnsi="Times New Roman" w:cs="Times New Roman"/>
          <w:b/>
          <w:bCs/>
          <w:sz w:val="24"/>
          <w:szCs w:val="24"/>
        </w:rPr>
      </w:pPr>
      <w:r w:rsidRPr="000B23F1">
        <w:rPr>
          <w:rFonts w:ascii="Times New Roman" w:hAnsi="Times New Roman" w:cs="Times New Roman"/>
          <w:b/>
          <w:bCs/>
          <w:sz w:val="24"/>
          <w:szCs w:val="24"/>
        </w:rPr>
        <w:t>Phonemic Awareness (PA) is:</w:t>
      </w:r>
    </w:p>
    <w:p w:rsidR="00451424" w:rsidRPr="000B23F1" w:rsidRDefault="00451424" w:rsidP="000B23F1">
      <w:pPr>
        <w:numPr>
          <w:ilvl w:val="0"/>
          <w:numId w:val="1"/>
        </w:numPr>
        <w:spacing w:line="240" w:lineRule="auto"/>
        <w:rPr>
          <w:rFonts w:ascii="Times New Roman" w:hAnsi="Times New Roman" w:cs="Times New Roman"/>
          <w:sz w:val="24"/>
          <w:szCs w:val="24"/>
        </w:rPr>
      </w:pPr>
      <w:r w:rsidRPr="000B23F1">
        <w:rPr>
          <w:rFonts w:ascii="Times New Roman" w:hAnsi="Times New Roman" w:cs="Times New Roman"/>
          <w:sz w:val="24"/>
          <w:szCs w:val="24"/>
        </w:rPr>
        <w:t>The ability to hear and manipulate the sounds in spoken words and the understanding that spoken words and syllables are made up of sequences of speech sounds (</w:t>
      </w:r>
      <w:proofErr w:type="spellStart"/>
      <w:r w:rsidRPr="000B23F1">
        <w:rPr>
          <w:rFonts w:ascii="Times New Roman" w:hAnsi="Times New Roman" w:cs="Times New Roman"/>
          <w:sz w:val="24"/>
          <w:szCs w:val="24"/>
        </w:rPr>
        <w:t>Yopp</w:t>
      </w:r>
      <w:proofErr w:type="spellEnd"/>
      <w:r w:rsidRPr="000B23F1">
        <w:rPr>
          <w:rFonts w:ascii="Times New Roman" w:hAnsi="Times New Roman" w:cs="Times New Roman"/>
          <w:sz w:val="24"/>
          <w:szCs w:val="24"/>
        </w:rPr>
        <w:t>, 1992).</w:t>
      </w:r>
    </w:p>
    <w:p w:rsidR="00451424" w:rsidRPr="000B23F1" w:rsidRDefault="00451424" w:rsidP="000B23F1">
      <w:pPr>
        <w:numPr>
          <w:ilvl w:val="0"/>
          <w:numId w:val="1"/>
        </w:numPr>
        <w:spacing w:line="240" w:lineRule="auto"/>
        <w:rPr>
          <w:rFonts w:ascii="Times New Roman" w:hAnsi="Times New Roman" w:cs="Times New Roman"/>
          <w:sz w:val="24"/>
          <w:szCs w:val="24"/>
        </w:rPr>
      </w:pPr>
      <w:r w:rsidRPr="000B23F1">
        <w:rPr>
          <w:rFonts w:ascii="Times New Roman" w:hAnsi="Times New Roman" w:cs="Times New Roman"/>
          <w:sz w:val="24"/>
          <w:szCs w:val="24"/>
        </w:rPr>
        <w:t>Essential to learning to read in an alphabetic writing system, because letters represent sounds or phonemes. Without phonemic awareness, phonics makes little sense.</w:t>
      </w:r>
    </w:p>
    <w:p w:rsidR="00451424" w:rsidRPr="000B23F1" w:rsidRDefault="00451424" w:rsidP="000B23F1">
      <w:pPr>
        <w:numPr>
          <w:ilvl w:val="0"/>
          <w:numId w:val="1"/>
        </w:numPr>
        <w:spacing w:line="240" w:lineRule="auto"/>
        <w:rPr>
          <w:rFonts w:ascii="Times New Roman" w:hAnsi="Times New Roman" w:cs="Times New Roman"/>
          <w:sz w:val="24"/>
          <w:szCs w:val="24"/>
        </w:rPr>
      </w:pPr>
      <w:r w:rsidRPr="000B23F1">
        <w:rPr>
          <w:rFonts w:ascii="Times New Roman" w:hAnsi="Times New Roman" w:cs="Times New Roman"/>
          <w:sz w:val="24"/>
          <w:szCs w:val="24"/>
        </w:rPr>
        <w:t>Fundamental to mapping speech to print. If a child cannot hear that "man" and "moon" begin with the same sound or cannot blend the sounds /</w:t>
      </w:r>
      <w:proofErr w:type="spellStart"/>
      <w:r w:rsidRPr="000B23F1">
        <w:rPr>
          <w:rFonts w:ascii="Times New Roman" w:hAnsi="Times New Roman" w:cs="Times New Roman"/>
          <w:sz w:val="24"/>
          <w:szCs w:val="24"/>
        </w:rPr>
        <w:t>rrrrrruuuuuunnnnn</w:t>
      </w:r>
      <w:proofErr w:type="spellEnd"/>
      <w:r w:rsidRPr="000B23F1">
        <w:rPr>
          <w:rFonts w:ascii="Times New Roman" w:hAnsi="Times New Roman" w:cs="Times New Roman"/>
          <w:sz w:val="24"/>
          <w:szCs w:val="24"/>
        </w:rPr>
        <w:t>/ into the word "run", he or she may have great difficulty connecting sounds with their written symbols or blending sounds to make a word.</w:t>
      </w:r>
    </w:p>
    <w:p w:rsidR="00451424" w:rsidRPr="000B23F1" w:rsidRDefault="00451424" w:rsidP="000B23F1">
      <w:pPr>
        <w:numPr>
          <w:ilvl w:val="0"/>
          <w:numId w:val="1"/>
        </w:numPr>
        <w:spacing w:line="240" w:lineRule="auto"/>
        <w:rPr>
          <w:rFonts w:ascii="Times New Roman" w:hAnsi="Times New Roman" w:cs="Times New Roman"/>
          <w:sz w:val="24"/>
          <w:szCs w:val="24"/>
        </w:rPr>
      </w:pPr>
      <w:r w:rsidRPr="000B23F1">
        <w:rPr>
          <w:rFonts w:ascii="Times New Roman" w:hAnsi="Times New Roman" w:cs="Times New Roman"/>
          <w:sz w:val="24"/>
          <w:szCs w:val="24"/>
        </w:rPr>
        <w:t>Essential to learning to read in an alphabetic writing system.</w:t>
      </w:r>
    </w:p>
    <w:p w:rsidR="00451424" w:rsidRPr="000B23F1" w:rsidRDefault="00451424" w:rsidP="000B23F1">
      <w:pPr>
        <w:numPr>
          <w:ilvl w:val="0"/>
          <w:numId w:val="1"/>
        </w:numPr>
        <w:spacing w:line="240" w:lineRule="auto"/>
        <w:rPr>
          <w:rFonts w:ascii="Times New Roman" w:hAnsi="Times New Roman" w:cs="Times New Roman"/>
          <w:sz w:val="24"/>
          <w:szCs w:val="24"/>
        </w:rPr>
      </w:pPr>
      <w:r w:rsidRPr="000B23F1">
        <w:rPr>
          <w:rFonts w:ascii="Times New Roman" w:hAnsi="Times New Roman" w:cs="Times New Roman"/>
          <w:sz w:val="24"/>
          <w:szCs w:val="24"/>
        </w:rPr>
        <w:t>A strong predictor of children who experience early reading success.</w:t>
      </w:r>
    </w:p>
    <w:p w:rsidR="00451424" w:rsidRPr="000B23F1" w:rsidRDefault="00451424" w:rsidP="000B23F1">
      <w:pPr>
        <w:spacing w:line="240" w:lineRule="auto"/>
        <w:rPr>
          <w:rFonts w:ascii="Times New Roman" w:hAnsi="Times New Roman" w:cs="Times New Roman"/>
          <w:b/>
          <w:bCs/>
          <w:sz w:val="24"/>
          <w:szCs w:val="24"/>
        </w:rPr>
      </w:pPr>
      <w:r w:rsidRPr="000B23F1">
        <w:rPr>
          <w:rFonts w:ascii="Times New Roman" w:hAnsi="Times New Roman" w:cs="Times New Roman"/>
          <w:b/>
          <w:bCs/>
          <w:sz w:val="24"/>
          <w:szCs w:val="24"/>
        </w:rPr>
        <w:t xml:space="preserve">Phonemic Awareness is </w:t>
      </w:r>
      <w:r w:rsidR="000B23F1" w:rsidRPr="000B23F1">
        <w:rPr>
          <w:rFonts w:ascii="Times New Roman" w:hAnsi="Times New Roman" w:cs="Times New Roman"/>
          <w:b/>
          <w:bCs/>
          <w:sz w:val="24"/>
          <w:szCs w:val="24"/>
        </w:rPr>
        <w:t>important...</w:t>
      </w:r>
    </w:p>
    <w:p w:rsidR="00451424" w:rsidRPr="000B23F1" w:rsidRDefault="00451424" w:rsidP="000B23F1">
      <w:pPr>
        <w:numPr>
          <w:ilvl w:val="0"/>
          <w:numId w:val="2"/>
        </w:numPr>
        <w:spacing w:line="240" w:lineRule="auto"/>
        <w:rPr>
          <w:rFonts w:ascii="Times New Roman" w:hAnsi="Times New Roman" w:cs="Times New Roman"/>
          <w:sz w:val="24"/>
          <w:szCs w:val="24"/>
        </w:rPr>
      </w:pPr>
      <w:r w:rsidRPr="000B23F1">
        <w:rPr>
          <w:rFonts w:ascii="Times New Roman" w:hAnsi="Times New Roman" w:cs="Times New Roman"/>
          <w:sz w:val="24"/>
          <w:szCs w:val="24"/>
        </w:rPr>
        <w:t>It requires readers to notice how letters represent sounds. It primes readers for print.</w:t>
      </w:r>
    </w:p>
    <w:p w:rsidR="00451424" w:rsidRPr="000B23F1" w:rsidRDefault="00451424" w:rsidP="000B23F1">
      <w:pPr>
        <w:numPr>
          <w:ilvl w:val="0"/>
          <w:numId w:val="2"/>
        </w:numPr>
        <w:spacing w:line="240" w:lineRule="auto"/>
        <w:rPr>
          <w:rFonts w:ascii="Times New Roman" w:hAnsi="Times New Roman" w:cs="Times New Roman"/>
          <w:sz w:val="24"/>
          <w:szCs w:val="24"/>
        </w:rPr>
      </w:pPr>
      <w:r w:rsidRPr="000B23F1">
        <w:rPr>
          <w:rFonts w:ascii="Times New Roman" w:hAnsi="Times New Roman" w:cs="Times New Roman"/>
          <w:sz w:val="24"/>
          <w:szCs w:val="24"/>
        </w:rPr>
        <w:t>It gives readers a way to approach sounding out and reading new words.</w:t>
      </w:r>
    </w:p>
    <w:p w:rsidR="00451424" w:rsidRPr="000B23F1" w:rsidRDefault="00451424" w:rsidP="000B23F1">
      <w:pPr>
        <w:numPr>
          <w:ilvl w:val="0"/>
          <w:numId w:val="2"/>
        </w:numPr>
        <w:spacing w:line="240" w:lineRule="auto"/>
        <w:rPr>
          <w:rFonts w:ascii="Times New Roman" w:hAnsi="Times New Roman" w:cs="Times New Roman"/>
          <w:sz w:val="24"/>
          <w:szCs w:val="24"/>
        </w:rPr>
      </w:pPr>
      <w:r w:rsidRPr="000B23F1">
        <w:rPr>
          <w:rFonts w:ascii="Times New Roman" w:hAnsi="Times New Roman" w:cs="Times New Roman"/>
          <w:sz w:val="24"/>
          <w:szCs w:val="24"/>
        </w:rPr>
        <w:t>It helps readers understand the alphabetic principle (that the letters in words are systematically represented by sounds).</w:t>
      </w:r>
    </w:p>
    <w:p w:rsidR="00451424" w:rsidRPr="000B23F1" w:rsidRDefault="00451424" w:rsidP="000B23F1">
      <w:pPr>
        <w:spacing w:line="240" w:lineRule="auto"/>
        <w:rPr>
          <w:rFonts w:ascii="Times New Roman" w:hAnsi="Times New Roman" w:cs="Times New Roman"/>
          <w:b/>
          <w:bCs/>
          <w:sz w:val="24"/>
          <w:szCs w:val="24"/>
        </w:rPr>
      </w:pPr>
      <w:r w:rsidRPr="000B23F1">
        <w:rPr>
          <w:rFonts w:ascii="Times New Roman" w:hAnsi="Times New Roman" w:cs="Times New Roman"/>
          <w:b/>
          <w:bCs/>
          <w:sz w:val="24"/>
          <w:szCs w:val="24"/>
        </w:rPr>
        <w:t>...but difficult:</w:t>
      </w:r>
    </w:p>
    <w:p w:rsidR="00451424" w:rsidRPr="000B23F1" w:rsidRDefault="00451424" w:rsidP="000B23F1">
      <w:pPr>
        <w:numPr>
          <w:ilvl w:val="0"/>
          <w:numId w:val="3"/>
        </w:numPr>
        <w:spacing w:line="240" w:lineRule="auto"/>
        <w:rPr>
          <w:rFonts w:ascii="Times New Roman" w:hAnsi="Times New Roman" w:cs="Times New Roman"/>
          <w:sz w:val="24"/>
          <w:szCs w:val="24"/>
        </w:rPr>
      </w:pPr>
      <w:r w:rsidRPr="000B23F1">
        <w:rPr>
          <w:rFonts w:ascii="Times New Roman" w:hAnsi="Times New Roman" w:cs="Times New Roman"/>
          <w:sz w:val="24"/>
          <w:szCs w:val="24"/>
        </w:rPr>
        <w:t>Although there are 26 letters in the English language, there are approximately 40 phonemes, or sound units, in the English language. (NOTE: the number of phonemes varies across sources.)</w:t>
      </w:r>
    </w:p>
    <w:p w:rsidR="00451424" w:rsidRPr="000B23F1" w:rsidRDefault="00451424" w:rsidP="000B23F1">
      <w:pPr>
        <w:numPr>
          <w:ilvl w:val="0"/>
          <w:numId w:val="3"/>
        </w:numPr>
        <w:spacing w:line="240" w:lineRule="auto"/>
        <w:rPr>
          <w:rFonts w:ascii="Times New Roman" w:hAnsi="Times New Roman" w:cs="Times New Roman"/>
          <w:sz w:val="24"/>
          <w:szCs w:val="24"/>
        </w:rPr>
      </w:pPr>
      <w:r w:rsidRPr="000B23F1">
        <w:rPr>
          <w:rFonts w:ascii="Times New Roman" w:hAnsi="Times New Roman" w:cs="Times New Roman"/>
          <w:sz w:val="24"/>
          <w:szCs w:val="24"/>
        </w:rPr>
        <w:t xml:space="preserve">Sounds are represented in 250 different spellings (e.g., /f/ as in ph, f, </w:t>
      </w:r>
      <w:proofErr w:type="spellStart"/>
      <w:proofErr w:type="gramStart"/>
      <w:r w:rsidRPr="000B23F1">
        <w:rPr>
          <w:rFonts w:ascii="Times New Roman" w:hAnsi="Times New Roman" w:cs="Times New Roman"/>
          <w:sz w:val="24"/>
          <w:szCs w:val="24"/>
        </w:rPr>
        <w:t>gh</w:t>
      </w:r>
      <w:proofErr w:type="spellEnd"/>
      <w:proofErr w:type="gramEnd"/>
      <w:r w:rsidRPr="000B23F1">
        <w:rPr>
          <w:rFonts w:ascii="Times New Roman" w:hAnsi="Times New Roman" w:cs="Times New Roman"/>
          <w:sz w:val="24"/>
          <w:szCs w:val="24"/>
        </w:rPr>
        <w:t>, ff).</w:t>
      </w:r>
    </w:p>
    <w:p w:rsidR="00451424" w:rsidRPr="000B23F1" w:rsidRDefault="00451424" w:rsidP="000B23F1">
      <w:pPr>
        <w:numPr>
          <w:ilvl w:val="0"/>
          <w:numId w:val="3"/>
        </w:numPr>
        <w:spacing w:line="240" w:lineRule="auto"/>
        <w:rPr>
          <w:rFonts w:ascii="Times New Roman" w:hAnsi="Times New Roman" w:cs="Times New Roman"/>
          <w:sz w:val="24"/>
          <w:szCs w:val="24"/>
        </w:rPr>
      </w:pPr>
      <w:r w:rsidRPr="000B23F1">
        <w:rPr>
          <w:rFonts w:ascii="Times New Roman" w:hAnsi="Times New Roman" w:cs="Times New Roman"/>
          <w:sz w:val="24"/>
          <w:szCs w:val="24"/>
        </w:rPr>
        <w:t>The sound units (phonemes) are not inherently obvious and must be taught. The sounds that make up words are "</w:t>
      </w:r>
      <w:proofErr w:type="spellStart"/>
      <w:r w:rsidRPr="000B23F1">
        <w:rPr>
          <w:rFonts w:ascii="Times New Roman" w:hAnsi="Times New Roman" w:cs="Times New Roman"/>
          <w:sz w:val="24"/>
          <w:szCs w:val="24"/>
        </w:rPr>
        <w:t>coarticulated</w:t>
      </w:r>
      <w:proofErr w:type="spellEnd"/>
      <w:r w:rsidRPr="000B23F1">
        <w:rPr>
          <w:rFonts w:ascii="Times New Roman" w:hAnsi="Times New Roman" w:cs="Times New Roman"/>
          <w:sz w:val="24"/>
          <w:szCs w:val="24"/>
        </w:rPr>
        <w:t>;" that is, they are not distinctly separate from each other.</w:t>
      </w:r>
    </w:p>
    <w:p w:rsidR="00451424" w:rsidRPr="000B23F1" w:rsidRDefault="00451424" w:rsidP="000B23F1">
      <w:pPr>
        <w:spacing w:line="240" w:lineRule="auto"/>
        <w:rPr>
          <w:rFonts w:ascii="Times New Roman" w:hAnsi="Times New Roman" w:cs="Times New Roman"/>
          <w:b/>
          <w:bCs/>
          <w:sz w:val="24"/>
          <w:szCs w:val="24"/>
        </w:rPr>
      </w:pPr>
      <w:r w:rsidRPr="000B23F1">
        <w:rPr>
          <w:rFonts w:ascii="Times New Roman" w:hAnsi="Times New Roman" w:cs="Times New Roman"/>
          <w:b/>
          <w:bCs/>
          <w:sz w:val="24"/>
          <w:szCs w:val="24"/>
        </w:rPr>
        <w:t>Definitions of key PA terminology:</w:t>
      </w:r>
    </w:p>
    <w:p w:rsidR="00451424" w:rsidRPr="000B23F1" w:rsidRDefault="00451424" w:rsidP="000B23F1">
      <w:pPr>
        <w:numPr>
          <w:ilvl w:val="0"/>
          <w:numId w:val="4"/>
        </w:numPr>
        <w:spacing w:line="240" w:lineRule="auto"/>
        <w:rPr>
          <w:rFonts w:ascii="Times New Roman" w:hAnsi="Times New Roman" w:cs="Times New Roman"/>
          <w:sz w:val="24"/>
          <w:szCs w:val="24"/>
        </w:rPr>
      </w:pPr>
      <w:r w:rsidRPr="000B23F1">
        <w:rPr>
          <w:rFonts w:ascii="Times New Roman" w:hAnsi="Times New Roman" w:cs="Times New Roman"/>
          <w:b/>
          <w:bCs/>
          <w:sz w:val="24"/>
          <w:szCs w:val="24"/>
        </w:rPr>
        <w:t>Phoneme:</w:t>
      </w:r>
      <w:r w:rsidRPr="000B23F1">
        <w:rPr>
          <w:rFonts w:ascii="Times New Roman" w:hAnsi="Times New Roman" w:cs="Times New Roman"/>
          <w:sz w:val="24"/>
          <w:szCs w:val="24"/>
        </w:rPr>
        <w:t> A phoneme is a speech sound. It is the smallest unit of language and has no inherent meaning.</w:t>
      </w:r>
    </w:p>
    <w:p w:rsidR="00451424" w:rsidRPr="000B23F1" w:rsidRDefault="00451424" w:rsidP="000B23F1">
      <w:pPr>
        <w:numPr>
          <w:ilvl w:val="0"/>
          <w:numId w:val="4"/>
        </w:numPr>
        <w:spacing w:line="240" w:lineRule="auto"/>
        <w:rPr>
          <w:rFonts w:ascii="Times New Roman" w:hAnsi="Times New Roman" w:cs="Times New Roman"/>
          <w:sz w:val="24"/>
          <w:szCs w:val="24"/>
        </w:rPr>
      </w:pPr>
      <w:r w:rsidRPr="000B23F1">
        <w:rPr>
          <w:rFonts w:ascii="Times New Roman" w:hAnsi="Times New Roman" w:cs="Times New Roman"/>
          <w:b/>
          <w:bCs/>
          <w:sz w:val="24"/>
          <w:szCs w:val="24"/>
        </w:rPr>
        <w:t>Phonemic Awareness:</w:t>
      </w:r>
      <w:r w:rsidRPr="000B23F1">
        <w:rPr>
          <w:rFonts w:ascii="Times New Roman" w:hAnsi="Times New Roman" w:cs="Times New Roman"/>
          <w:sz w:val="24"/>
          <w:szCs w:val="24"/>
        </w:rPr>
        <w:t> The ability to hear and manipulate the sounds in spoken words, and the understanding that spoken words and syllables are made up of sequences of speech sounds (</w:t>
      </w:r>
      <w:proofErr w:type="spellStart"/>
      <w:r w:rsidRPr="000B23F1">
        <w:rPr>
          <w:rFonts w:ascii="Times New Roman" w:hAnsi="Times New Roman" w:cs="Times New Roman"/>
          <w:sz w:val="24"/>
          <w:szCs w:val="24"/>
        </w:rPr>
        <w:t>Yopp</w:t>
      </w:r>
      <w:proofErr w:type="spellEnd"/>
      <w:r w:rsidRPr="000B23F1">
        <w:rPr>
          <w:rFonts w:ascii="Times New Roman" w:hAnsi="Times New Roman" w:cs="Times New Roman"/>
          <w:sz w:val="24"/>
          <w:szCs w:val="24"/>
        </w:rPr>
        <w:t>, 1992). Phonemic awareness involves hearing language at the phoneme level.</w:t>
      </w:r>
    </w:p>
    <w:p w:rsidR="00451424" w:rsidRPr="000B23F1" w:rsidRDefault="00451424" w:rsidP="000B23F1">
      <w:pPr>
        <w:numPr>
          <w:ilvl w:val="0"/>
          <w:numId w:val="4"/>
        </w:numPr>
        <w:spacing w:line="240" w:lineRule="auto"/>
        <w:rPr>
          <w:rFonts w:ascii="Times New Roman" w:hAnsi="Times New Roman" w:cs="Times New Roman"/>
          <w:sz w:val="24"/>
          <w:szCs w:val="24"/>
        </w:rPr>
      </w:pPr>
      <w:r w:rsidRPr="000B23F1">
        <w:rPr>
          <w:rFonts w:ascii="Times New Roman" w:hAnsi="Times New Roman" w:cs="Times New Roman"/>
          <w:b/>
          <w:bCs/>
          <w:sz w:val="24"/>
          <w:szCs w:val="24"/>
        </w:rPr>
        <w:t>Phonics:</w:t>
      </w:r>
      <w:r w:rsidRPr="000B23F1">
        <w:rPr>
          <w:rFonts w:ascii="Times New Roman" w:hAnsi="Times New Roman" w:cs="Times New Roman"/>
          <w:sz w:val="24"/>
          <w:szCs w:val="24"/>
        </w:rPr>
        <w:t> use of the code (sound-symbol relationships to recognize words.</w:t>
      </w:r>
    </w:p>
    <w:p w:rsidR="00451424" w:rsidRPr="000B23F1" w:rsidRDefault="00451424" w:rsidP="000B23F1">
      <w:pPr>
        <w:numPr>
          <w:ilvl w:val="0"/>
          <w:numId w:val="4"/>
        </w:numPr>
        <w:spacing w:line="240" w:lineRule="auto"/>
        <w:rPr>
          <w:rFonts w:ascii="Times New Roman" w:hAnsi="Times New Roman" w:cs="Times New Roman"/>
          <w:sz w:val="24"/>
          <w:szCs w:val="24"/>
        </w:rPr>
      </w:pPr>
      <w:r w:rsidRPr="000B23F1">
        <w:rPr>
          <w:rFonts w:ascii="Times New Roman" w:hAnsi="Times New Roman" w:cs="Times New Roman"/>
          <w:b/>
          <w:bCs/>
          <w:sz w:val="24"/>
          <w:szCs w:val="24"/>
        </w:rPr>
        <w:lastRenderedPageBreak/>
        <w:t>Phonological Awareness:</w:t>
      </w:r>
      <w:r w:rsidRPr="000B23F1">
        <w:rPr>
          <w:rFonts w:ascii="Times New Roman" w:hAnsi="Times New Roman" w:cs="Times New Roman"/>
          <w:sz w:val="24"/>
          <w:szCs w:val="24"/>
        </w:rPr>
        <w:t> The ability to hear and manipulate the sound structure of language. This is an encompassing term that involves working with the sounds of language at the word, syllable, and phoneme level.</w:t>
      </w:r>
    </w:p>
    <w:p w:rsidR="00451424" w:rsidRPr="000B23F1" w:rsidRDefault="00451424" w:rsidP="000B23F1">
      <w:pPr>
        <w:numPr>
          <w:ilvl w:val="0"/>
          <w:numId w:val="4"/>
        </w:numPr>
        <w:spacing w:line="240" w:lineRule="auto"/>
        <w:rPr>
          <w:rFonts w:ascii="Times New Roman" w:hAnsi="Times New Roman" w:cs="Times New Roman"/>
          <w:sz w:val="24"/>
          <w:szCs w:val="24"/>
        </w:rPr>
      </w:pPr>
      <w:r w:rsidRPr="000B23F1">
        <w:rPr>
          <w:rFonts w:ascii="Times New Roman" w:hAnsi="Times New Roman" w:cs="Times New Roman"/>
          <w:b/>
          <w:bCs/>
          <w:sz w:val="24"/>
          <w:szCs w:val="24"/>
        </w:rPr>
        <w:t>Continuous Sound:</w:t>
      </w:r>
      <w:r w:rsidRPr="000B23F1">
        <w:rPr>
          <w:rFonts w:ascii="Times New Roman" w:hAnsi="Times New Roman" w:cs="Times New Roman"/>
          <w:sz w:val="24"/>
          <w:szCs w:val="24"/>
        </w:rPr>
        <w:t> A sound that can be prolonged (stretched out) without distortion (e.g., r, s, a, m).</w:t>
      </w:r>
    </w:p>
    <w:p w:rsidR="00451424" w:rsidRPr="000B23F1" w:rsidRDefault="00451424" w:rsidP="000B23F1">
      <w:pPr>
        <w:numPr>
          <w:ilvl w:val="0"/>
          <w:numId w:val="4"/>
        </w:numPr>
        <w:spacing w:line="240" w:lineRule="auto"/>
        <w:rPr>
          <w:rFonts w:ascii="Times New Roman" w:hAnsi="Times New Roman" w:cs="Times New Roman"/>
          <w:sz w:val="24"/>
          <w:szCs w:val="24"/>
        </w:rPr>
      </w:pPr>
      <w:r w:rsidRPr="000B23F1">
        <w:rPr>
          <w:rFonts w:ascii="Times New Roman" w:hAnsi="Times New Roman" w:cs="Times New Roman"/>
          <w:b/>
          <w:bCs/>
          <w:sz w:val="24"/>
          <w:szCs w:val="24"/>
        </w:rPr>
        <w:t>Onset-Rime:</w:t>
      </w:r>
      <w:r w:rsidRPr="000B23F1">
        <w:rPr>
          <w:rFonts w:ascii="Times New Roman" w:hAnsi="Times New Roman" w:cs="Times New Roman"/>
          <w:sz w:val="24"/>
          <w:szCs w:val="24"/>
        </w:rPr>
        <w:t> The onset is the part of the word before the vowel; not all words have onsets. The rime is the part of the word including the vowel and what follows it.</w:t>
      </w:r>
    </w:p>
    <w:p w:rsidR="00451424" w:rsidRPr="000B23F1" w:rsidRDefault="00451424" w:rsidP="000B23F1">
      <w:pPr>
        <w:numPr>
          <w:ilvl w:val="0"/>
          <w:numId w:val="4"/>
        </w:numPr>
        <w:spacing w:line="240" w:lineRule="auto"/>
        <w:rPr>
          <w:rFonts w:ascii="Times New Roman" w:hAnsi="Times New Roman" w:cs="Times New Roman"/>
          <w:sz w:val="24"/>
          <w:szCs w:val="24"/>
        </w:rPr>
      </w:pPr>
      <w:r w:rsidRPr="000B23F1">
        <w:rPr>
          <w:rFonts w:ascii="Times New Roman" w:hAnsi="Times New Roman" w:cs="Times New Roman"/>
          <w:b/>
          <w:bCs/>
          <w:sz w:val="24"/>
          <w:szCs w:val="24"/>
        </w:rPr>
        <w:t>Segmentation:</w:t>
      </w:r>
      <w:r w:rsidRPr="000B23F1">
        <w:rPr>
          <w:rFonts w:ascii="Times New Roman" w:hAnsi="Times New Roman" w:cs="Times New Roman"/>
          <w:sz w:val="24"/>
          <w:szCs w:val="24"/>
        </w:rPr>
        <w:t> The separation of words into phonemes.</w:t>
      </w:r>
    </w:p>
    <w:p w:rsidR="00451424" w:rsidRPr="000B23F1" w:rsidRDefault="00451424" w:rsidP="000B23F1">
      <w:pPr>
        <w:shd w:val="clear" w:color="auto" w:fill="FFFFFF"/>
        <w:spacing w:after="0" w:line="240" w:lineRule="auto"/>
        <w:jc w:val="left"/>
        <w:outlineLvl w:val="2"/>
        <w:rPr>
          <w:rFonts w:ascii="Times New Roman" w:eastAsia="Times New Roman" w:hAnsi="Times New Roman" w:cs="Times New Roman"/>
          <w:b/>
          <w:bCs/>
          <w:sz w:val="24"/>
          <w:szCs w:val="24"/>
        </w:rPr>
      </w:pPr>
      <w:r w:rsidRPr="000B23F1">
        <w:rPr>
          <w:rFonts w:ascii="Times New Roman" w:eastAsia="Times New Roman" w:hAnsi="Times New Roman" w:cs="Times New Roman"/>
          <w:b/>
          <w:bCs/>
          <w:sz w:val="24"/>
          <w:szCs w:val="24"/>
        </w:rPr>
        <w:t>Examples of Phonemes</w:t>
      </w:r>
    </w:p>
    <w:p w:rsidR="00451424" w:rsidRPr="000B23F1" w:rsidRDefault="00451424" w:rsidP="000B23F1">
      <w:pPr>
        <w:pStyle w:val="ListParagraph"/>
        <w:numPr>
          <w:ilvl w:val="0"/>
          <w:numId w:val="4"/>
        </w:numPr>
        <w:shd w:val="clear" w:color="auto" w:fill="FFFFFF"/>
        <w:spacing w:before="100" w:beforeAutospacing="1" w:after="100" w:afterAutospacing="1" w:line="240" w:lineRule="auto"/>
        <w:jc w:val="left"/>
        <w:rPr>
          <w:rFonts w:ascii="Times New Roman" w:eastAsia="Times New Roman" w:hAnsi="Times New Roman" w:cs="Times New Roman"/>
          <w:sz w:val="24"/>
          <w:szCs w:val="24"/>
        </w:rPr>
      </w:pPr>
      <w:r w:rsidRPr="000B23F1">
        <w:rPr>
          <w:rFonts w:ascii="Times New Roman" w:eastAsia="Times New Roman" w:hAnsi="Times New Roman" w:cs="Times New Roman"/>
          <w:sz w:val="24"/>
          <w:szCs w:val="24"/>
        </w:rPr>
        <w:t>The word "sun" has three phonemes: /s/ /u/ /n/. The table below shows different linguistic units from largest (sentence) to smallest (phoneme).</w:t>
      </w:r>
    </w:p>
    <w:tbl>
      <w:tblPr>
        <w:tblStyle w:val="TableGrid"/>
        <w:tblW w:w="0" w:type="auto"/>
        <w:tblInd w:w="360" w:type="dxa"/>
        <w:tblLook w:val="04A0"/>
      </w:tblPr>
      <w:tblGrid>
        <w:gridCol w:w="4610"/>
        <w:gridCol w:w="4606"/>
      </w:tblGrid>
      <w:tr w:rsidR="00451424" w:rsidRPr="000B23F1" w:rsidTr="00451424">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rPr>
              <w:t>Sentence</w:t>
            </w:r>
          </w:p>
        </w:tc>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shd w:val="clear" w:color="auto" w:fill="FFFFFF"/>
              </w:rPr>
              <w:t>The sun shone brightly</w:t>
            </w:r>
          </w:p>
        </w:tc>
      </w:tr>
      <w:tr w:rsidR="00451424" w:rsidRPr="000B23F1" w:rsidTr="00451424">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rPr>
              <w:t>Word</w:t>
            </w:r>
          </w:p>
        </w:tc>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shd w:val="clear" w:color="auto" w:fill="FFFFFF"/>
              </w:rPr>
              <w:t>sun</w:t>
            </w:r>
          </w:p>
        </w:tc>
      </w:tr>
      <w:tr w:rsidR="00451424" w:rsidRPr="000B23F1" w:rsidTr="00451424">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rPr>
              <w:t>Syllable</w:t>
            </w:r>
          </w:p>
        </w:tc>
        <w:tc>
          <w:tcPr>
            <w:tcW w:w="4788" w:type="dxa"/>
          </w:tcPr>
          <w:p w:rsidR="00451424" w:rsidRPr="000B23F1" w:rsidRDefault="00451424" w:rsidP="000B23F1">
            <w:pPr>
              <w:ind w:left="0"/>
              <w:rPr>
                <w:rFonts w:ascii="Times New Roman" w:hAnsi="Times New Roman" w:cs="Times New Roman"/>
                <w:sz w:val="24"/>
                <w:szCs w:val="24"/>
              </w:rPr>
            </w:pPr>
            <w:r w:rsidRPr="00451424">
              <w:rPr>
                <w:rFonts w:ascii="Times New Roman" w:eastAsia="Times New Roman" w:hAnsi="Times New Roman" w:cs="Times New Roman"/>
                <w:sz w:val="24"/>
                <w:szCs w:val="24"/>
              </w:rPr>
              <w:t>sun, sun-shine, sun-</w:t>
            </w:r>
            <w:proofErr w:type="spellStart"/>
            <w:r w:rsidRPr="00451424">
              <w:rPr>
                <w:rFonts w:ascii="Times New Roman" w:eastAsia="Times New Roman" w:hAnsi="Times New Roman" w:cs="Times New Roman"/>
                <w:sz w:val="24"/>
                <w:szCs w:val="24"/>
              </w:rPr>
              <w:t>ny</w:t>
            </w:r>
            <w:proofErr w:type="spellEnd"/>
          </w:p>
        </w:tc>
      </w:tr>
      <w:tr w:rsidR="00451424" w:rsidRPr="000B23F1" w:rsidTr="00451424">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rPr>
              <w:t>Onset-Rime</w:t>
            </w:r>
          </w:p>
        </w:tc>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shd w:val="clear" w:color="auto" w:fill="FFFFFF"/>
              </w:rPr>
              <w:t>s-un, s-</w:t>
            </w:r>
            <w:proofErr w:type="spellStart"/>
            <w:r w:rsidRPr="000B23F1">
              <w:rPr>
                <w:rFonts w:ascii="Times New Roman" w:hAnsi="Times New Roman" w:cs="Times New Roman"/>
                <w:sz w:val="24"/>
                <w:szCs w:val="24"/>
                <w:shd w:val="clear" w:color="auto" w:fill="FFFFFF"/>
              </w:rPr>
              <w:t>unshine</w:t>
            </w:r>
            <w:proofErr w:type="spellEnd"/>
            <w:r w:rsidRPr="000B23F1">
              <w:rPr>
                <w:rFonts w:ascii="Times New Roman" w:hAnsi="Times New Roman" w:cs="Times New Roman"/>
                <w:sz w:val="24"/>
                <w:szCs w:val="24"/>
                <w:shd w:val="clear" w:color="auto" w:fill="FFFFFF"/>
              </w:rPr>
              <w:t>, s-</w:t>
            </w:r>
            <w:proofErr w:type="spellStart"/>
            <w:r w:rsidRPr="000B23F1">
              <w:rPr>
                <w:rFonts w:ascii="Times New Roman" w:hAnsi="Times New Roman" w:cs="Times New Roman"/>
                <w:sz w:val="24"/>
                <w:szCs w:val="24"/>
                <w:shd w:val="clear" w:color="auto" w:fill="FFFFFF"/>
              </w:rPr>
              <w:t>unny</w:t>
            </w:r>
            <w:proofErr w:type="spellEnd"/>
          </w:p>
        </w:tc>
      </w:tr>
      <w:tr w:rsidR="00451424" w:rsidRPr="000B23F1" w:rsidTr="00451424">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rPr>
              <w:t>Phoneme</w:t>
            </w:r>
          </w:p>
        </w:tc>
        <w:tc>
          <w:tcPr>
            <w:tcW w:w="4788" w:type="dxa"/>
          </w:tcPr>
          <w:p w:rsidR="00451424" w:rsidRPr="000B23F1" w:rsidRDefault="00451424" w:rsidP="000B23F1">
            <w:pPr>
              <w:ind w:left="0"/>
              <w:rPr>
                <w:rFonts w:ascii="Times New Roman" w:hAnsi="Times New Roman" w:cs="Times New Roman"/>
                <w:sz w:val="24"/>
                <w:szCs w:val="24"/>
              </w:rPr>
            </w:pPr>
            <w:r w:rsidRPr="000B23F1">
              <w:rPr>
                <w:rFonts w:ascii="Times New Roman" w:hAnsi="Times New Roman" w:cs="Times New Roman"/>
                <w:sz w:val="24"/>
                <w:szCs w:val="24"/>
                <w:shd w:val="clear" w:color="auto" w:fill="FFFFFF"/>
              </w:rPr>
              <w:t>s-u-n</w:t>
            </w:r>
          </w:p>
        </w:tc>
      </w:tr>
    </w:tbl>
    <w:p w:rsidR="000B23F1" w:rsidRPr="000B23F1" w:rsidRDefault="000B23F1" w:rsidP="000B23F1">
      <w:pPr>
        <w:spacing w:line="240" w:lineRule="auto"/>
        <w:ind w:left="0" w:firstLine="360"/>
        <w:rPr>
          <w:rFonts w:ascii="Times New Roman" w:hAnsi="Times New Roman" w:cs="Times New Roman"/>
          <w:sz w:val="24"/>
          <w:szCs w:val="24"/>
        </w:rPr>
      </w:pPr>
      <w:r w:rsidRPr="000B23F1">
        <w:rPr>
          <w:rFonts w:ascii="Times New Roman" w:hAnsi="Times New Roman" w:cs="Times New Roman"/>
          <w:sz w:val="24"/>
          <w:szCs w:val="24"/>
        </w:rPr>
        <w:t>The word "shut" also has three phonemes: /</w:t>
      </w:r>
      <w:proofErr w:type="spellStart"/>
      <w:r w:rsidRPr="000B23F1">
        <w:rPr>
          <w:rFonts w:ascii="Times New Roman" w:hAnsi="Times New Roman" w:cs="Times New Roman"/>
          <w:sz w:val="24"/>
          <w:szCs w:val="24"/>
        </w:rPr>
        <w:t>sh</w:t>
      </w:r>
      <w:proofErr w:type="spellEnd"/>
      <w:r w:rsidRPr="000B23F1">
        <w:rPr>
          <w:rFonts w:ascii="Times New Roman" w:hAnsi="Times New Roman" w:cs="Times New Roman"/>
          <w:sz w:val="24"/>
          <w:szCs w:val="24"/>
        </w:rPr>
        <w:t>/ /u/ /t/.</w:t>
      </w:r>
    </w:p>
    <w:p w:rsidR="000B23F1" w:rsidRPr="000B23F1" w:rsidRDefault="000B23F1" w:rsidP="000B23F1">
      <w:pPr>
        <w:spacing w:line="240" w:lineRule="auto"/>
        <w:rPr>
          <w:rFonts w:ascii="Times New Roman" w:hAnsi="Times New Roman" w:cs="Times New Roman"/>
          <w:b/>
          <w:bCs/>
          <w:sz w:val="24"/>
          <w:szCs w:val="24"/>
        </w:rPr>
      </w:pPr>
      <w:r w:rsidRPr="000B23F1">
        <w:rPr>
          <w:rFonts w:ascii="Times New Roman" w:hAnsi="Times New Roman" w:cs="Times New Roman"/>
          <w:b/>
          <w:bCs/>
          <w:sz w:val="24"/>
          <w:szCs w:val="24"/>
        </w:rPr>
        <w:t>Examples of Phonemic Awareness Skills</w:t>
      </w:r>
    </w:p>
    <w:p w:rsidR="000B23F1" w:rsidRPr="000B23F1" w:rsidRDefault="000B23F1" w:rsidP="000B23F1">
      <w:pPr>
        <w:numPr>
          <w:ilvl w:val="0"/>
          <w:numId w:val="5"/>
        </w:numPr>
        <w:spacing w:line="240" w:lineRule="auto"/>
        <w:rPr>
          <w:rFonts w:ascii="Times New Roman" w:hAnsi="Times New Roman" w:cs="Times New Roman"/>
          <w:sz w:val="24"/>
          <w:szCs w:val="24"/>
        </w:rPr>
      </w:pPr>
      <w:r w:rsidRPr="000B23F1">
        <w:rPr>
          <w:rFonts w:ascii="Times New Roman" w:hAnsi="Times New Roman" w:cs="Times New Roman"/>
          <w:sz w:val="24"/>
          <w:szCs w:val="24"/>
        </w:rPr>
        <w:t xml:space="preserve">Blending: What word am I trying to say? </w:t>
      </w:r>
      <w:proofErr w:type="spellStart"/>
      <w:r w:rsidRPr="000B23F1">
        <w:rPr>
          <w:rFonts w:ascii="Times New Roman" w:hAnsi="Times New Roman" w:cs="Times New Roman"/>
          <w:sz w:val="24"/>
          <w:szCs w:val="24"/>
        </w:rPr>
        <w:t>Mmmmm</w:t>
      </w:r>
      <w:proofErr w:type="spellEnd"/>
      <w:r w:rsidRPr="000B23F1">
        <w:rPr>
          <w:rFonts w:ascii="Times New Roman" w:hAnsi="Times New Roman" w:cs="Times New Roman"/>
          <w:sz w:val="24"/>
          <w:szCs w:val="24"/>
        </w:rPr>
        <w:t>...</w:t>
      </w:r>
      <w:proofErr w:type="spellStart"/>
      <w:proofErr w:type="gramStart"/>
      <w:r w:rsidRPr="000B23F1">
        <w:rPr>
          <w:rFonts w:ascii="Times New Roman" w:hAnsi="Times New Roman" w:cs="Times New Roman"/>
          <w:sz w:val="24"/>
          <w:szCs w:val="24"/>
        </w:rPr>
        <w:t>oooooo</w:t>
      </w:r>
      <w:proofErr w:type="spellEnd"/>
      <w:proofErr w:type="gramEnd"/>
      <w:r w:rsidRPr="000B23F1">
        <w:rPr>
          <w:rFonts w:ascii="Times New Roman" w:hAnsi="Times New Roman" w:cs="Times New Roman"/>
          <w:sz w:val="24"/>
          <w:szCs w:val="24"/>
        </w:rPr>
        <w:t>...p.</w:t>
      </w:r>
    </w:p>
    <w:p w:rsidR="000B23F1" w:rsidRPr="000B23F1" w:rsidRDefault="000B23F1" w:rsidP="000B23F1">
      <w:pPr>
        <w:numPr>
          <w:ilvl w:val="0"/>
          <w:numId w:val="5"/>
        </w:numPr>
        <w:spacing w:line="240" w:lineRule="auto"/>
        <w:rPr>
          <w:rFonts w:ascii="Times New Roman" w:hAnsi="Times New Roman" w:cs="Times New Roman"/>
          <w:sz w:val="24"/>
          <w:szCs w:val="24"/>
        </w:rPr>
      </w:pPr>
      <w:r w:rsidRPr="000B23F1">
        <w:rPr>
          <w:rFonts w:ascii="Times New Roman" w:hAnsi="Times New Roman" w:cs="Times New Roman"/>
          <w:sz w:val="24"/>
          <w:szCs w:val="24"/>
        </w:rPr>
        <w:t>Segmentation (first sound isolation): What is the first sound in mop? /m/</w:t>
      </w:r>
    </w:p>
    <w:p w:rsidR="000B23F1" w:rsidRPr="000B23F1" w:rsidRDefault="000B23F1" w:rsidP="000B23F1">
      <w:pPr>
        <w:numPr>
          <w:ilvl w:val="0"/>
          <w:numId w:val="5"/>
        </w:numPr>
        <w:spacing w:line="240" w:lineRule="auto"/>
        <w:rPr>
          <w:rFonts w:ascii="Times New Roman" w:hAnsi="Times New Roman" w:cs="Times New Roman"/>
          <w:sz w:val="24"/>
          <w:szCs w:val="24"/>
        </w:rPr>
      </w:pPr>
      <w:r w:rsidRPr="000B23F1">
        <w:rPr>
          <w:rFonts w:ascii="Times New Roman" w:hAnsi="Times New Roman" w:cs="Times New Roman"/>
          <w:sz w:val="24"/>
          <w:szCs w:val="24"/>
        </w:rPr>
        <w:t>Segmentation (last sound isolation): What is the last sound in mop? /p/</w:t>
      </w:r>
    </w:p>
    <w:p w:rsidR="000B23F1" w:rsidRPr="000B23F1" w:rsidRDefault="000B23F1" w:rsidP="000B23F1">
      <w:pPr>
        <w:numPr>
          <w:ilvl w:val="0"/>
          <w:numId w:val="5"/>
        </w:numPr>
        <w:spacing w:line="240" w:lineRule="auto"/>
        <w:rPr>
          <w:rFonts w:ascii="Times New Roman" w:hAnsi="Times New Roman" w:cs="Times New Roman"/>
          <w:sz w:val="24"/>
          <w:szCs w:val="24"/>
        </w:rPr>
      </w:pPr>
      <w:r w:rsidRPr="000B23F1">
        <w:rPr>
          <w:rFonts w:ascii="Times New Roman" w:hAnsi="Times New Roman" w:cs="Times New Roman"/>
          <w:sz w:val="24"/>
          <w:szCs w:val="24"/>
        </w:rPr>
        <w:t>Segmentation (complete): What are all the sounds you hear in mop? /m/ /o/ /p/</w:t>
      </w:r>
    </w:p>
    <w:p w:rsidR="000B23F1" w:rsidRPr="000B23F1" w:rsidRDefault="000B23F1" w:rsidP="000B23F1">
      <w:pPr>
        <w:spacing w:line="240" w:lineRule="auto"/>
        <w:rPr>
          <w:rFonts w:ascii="Times New Roman" w:hAnsi="Times New Roman" w:cs="Times New Roman"/>
          <w:b/>
          <w:bCs/>
          <w:sz w:val="24"/>
          <w:szCs w:val="24"/>
        </w:rPr>
      </w:pPr>
      <w:r w:rsidRPr="000B23F1">
        <w:rPr>
          <w:rFonts w:ascii="Times New Roman" w:hAnsi="Times New Roman" w:cs="Times New Roman"/>
          <w:b/>
          <w:bCs/>
          <w:sz w:val="24"/>
          <w:szCs w:val="24"/>
        </w:rPr>
        <w:t>What Does the Lack of Phonemic Awareness Look Like?</w:t>
      </w:r>
    </w:p>
    <w:p w:rsidR="000B23F1" w:rsidRPr="000B23F1" w:rsidRDefault="000B23F1" w:rsidP="000B23F1">
      <w:pPr>
        <w:spacing w:line="240" w:lineRule="auto"/>
        <w:rPr>
          <w:rFonts w:ascii="Times New Roman" w:hAnsi="Times New Roman" w:cs="Times New Roman"/>
          <w:sz w:val="24"/>
          <w:szCs w:val="24"/>
        </w:rPr>
      </w:pPr>
      <w:r w:rsidRPr="000B23F1">
        <w:rPr>
          <w:rFonts w:ascii="Times New Roman" w:hAnsi="Times New Roman" w:cs="Times New Roman"/>
          <w:sz w:val="24"/>
          <w:szCs w:val="24"/>
        </w:rPr>
        <w:t>Children lacking phonemic awareness skills cannot:</w:t>
      </w:r>
    </w:p>
    <w:p w:rsidR="000B23F1" w:rsidRPr="000B23F1" w:rsidRDefault="000B23F1" w:rsidP="000B23F1">
      <w:pPr>
        <w:numPr>
          <w:ilvl w:val="0"/>
          <w:numId w:val="6"/>
        </w:numPr>
        <w:spacing w:line="240" w:lineRule="auto"/>
        <w:rPr>
          <w:rFonts w:ascii="Times New Roman" w:hAnsi="Times New Roman" w:cs="Times New Roman"/>
          <w:sz w:val="24"/>
          <w:szCs w:val="24"/>
        </w:rPr>
      </w:pPr>
      <w:r w:rsidRPr="000B23F1">
        <w:rPr>
          <w:rFonts w:ascii="Times New Roman" w:hAnsi="Times New Roman" w:cs="Times New Roman"/>
          <w:sz w:val="24"/>
          <w:szCs w:val="24"/>
        </w:rPr>
        <w:t>group words with similar and dissimilar sounds (</w:t>
      </w:r>
      <w:r w:rsidRPr="000B23F1">
        <w:rPr>
          <w:rFonts w:ascii="Times New Roman" w:hAnsi="Times New Roman" w:cs="Times New Roman"/>
          <w:b/>
          <w:bCs/>
          <w:sz w:val="24"/>
          <w:szCs w:val="24"/>
        </w:rPr>
        <w:t>mat, mug, sun</w:t>
      </w:r>
      <w:r w:rsidRPr="000B23F1">
        <w:rPr>
          <w:rFonts w:ascii="Times New Roman" w:hAnsi="Times New Roman" w:cs="Times New Roman"/>
          <w:sz w:val="24"/>
          <w:szCs w:val="24"/>
        </w:rPr>
        <w:t>)</w:t>
      </w:r>
    </w:p>
    <w:p w:rsidR="000B23F1" w:rsidRPr="000B23F1" w:rsidRDefault="000B23F1" w:rsidP="000B23F1">
      <w:pPr>
        <w:numPr>
          <w:ilvl w:val="0"/>
          <w:numId w:val="6"/>
        </w:numPr>
        <w:spacing w:line="240" w:lineRule="auto"/>
        <w:rPr>
          <w:rFonts w:ascii="Times New Roman" w:hAnsi="Times New Roman" w:cs="Times New Roman"/>
          <w:sz w:val="24"/>
          <w:szCs w:val="24"/>
        </w:rPr>
      </w:pPr>
      <w:r w:rsidRPr="000B23F1">
        <w:rPr>
          <w:rFonts w:ascii="Times New Roman" w:hAnsi="Times New Roman" w:cs="Times New Roman"/>
          <w:sz w:val="24"/>
          <w:szCs w:val="24"/>
        </w:rPr>
        <w:t>blend and split syllables (</w:t>
      </w:r>
      <w:r w:rsidRPr="000B23F1">
        <w:rPr>
          <w:rFonts w:ascii="Times New Roman" w:hAnsi="Times New Roman" w:cs="Times New Roman"/>
          <w:b/>
          <w:bCs/>
          <w:sz w:val="24"/>
          <w:szCs w:val="24"/>
        </w:rPr>
        <w:t>f oot</w:t>
      </w:r>
      <w:r w:rsidRPr="000B23F1">
        <w:rPr>
          <w:rFonts w:ascii="Times New Roman" w:hAnsi="Times New Roman" w:cs="Times New Roman"/>
          <w:sz w:val="24"/>
          <w:szCs w:val="24"/>
        </w:rPr>
        <w:t>)</w:t>
      </w:r>
    </w:p>
    <w:p w:rsidR="000B23F1" w:rsidRPr="000B23F1" w:rsidRDefault="000B23F1" w:rsidP="000B23F1">
      <w:pPr>
        <w:numPr>
          <w:ilvl w:val="0"/>
          <w:numId w:val="6"/>
        </w:numPr>
        <w:spacing w:line="240" w:lineRule="auto"/>
        <w:rPr>
          <w:rFonts w:ascii="Times New Roman" w:hAnsi="Times New Roman" w:cs="Times New Roman"/>
          <w:sz w:val="24"/>
          <w:szCs w:val="24"/>
        </w:rPr>
      </w:pPr>
      <w:r w:rsidRPr="000B23F1">
        <w:rPr>
          <w:rFonts w:ascii="Times New Roman" w:hAnsi="Times New Roman" w:cs="Times New Roman"/>
          <w:sz w:val="24"/>
          <w:szCs w:val="24"/>
        </w:rPr>
        <w:t>blend sounds into words (</w:t>
      </w:r>
      <w:r w:rsidRPr="000B23F1">
        <w:rPr>
          <w:rFonts w:ascii="Times New Roman" w:hAnsi="Times New Roman" w:cs="Times New Roman"/>
          <w:b/>
          <w:bCs/>
          <w:sz w:val="24"/>
          <w:szCs w:val="24"/>
        </w:rPr>
        <w:t>m_a_n</w:t>
      </w:r>
      <w:r w:rsidRPr="000B23F1">
        <w:rPr>
          <w:rFonts w:ascii="Times New Roman" w:hAnsi="Times New Roman" w:cs="Times New Roman"/>
          <w:sz w:val="24"/>
          <w:szCs w:val="24"/>
        </w:rPr>
        <w:t>)</w:t>
      </w:r>
    </w:p>
    <w:p w:rsidR="000B23F1" w:rsidRPr="000B23F1" w:rsidRDefault="000B23F1" w:rsidP="000B23F1">
      <w:pPr>
        <w:numPr>
          <w:ilvl w:val="0"/>
          <w:numId w:val="6"/>
        </w:numPr>
        <w:spacing w:line="240" w:lineRule="auto"/>
        <w:rPr>
          <w:rFonts w:ascii="Times New Roman" w:hAnsi="Times New Roman" w:cs="Times New Roman"/>
          <w:sz w:val="24"/>
          <w:szCs w:val="24"/>
        </w:rPr>
      </w:pPr>
      <w:r w:rsidRPr="000B23F1">
        <w:rPr>
          <w:rFonts w:ascii="Times New Roman" w:hAnsi="Times New Roman" w:cs="Times New Roman"/>
          <w:sz w:val="24"/>
          <w:szCs w:val="24"/>
        </w:rPr>
        <w:t>segment a word as a sequence of sounds (e.g., </w:t>
      </w:r>
      <w:r w:rsidRPr="000B23F1">
        <w:rPr>
          <w:rFonts w:ascii="Times New Roman" w:hAnsi="Times New Roman" w:cs="Times New Roman"/>
          <w:b/>
          <w:bCs/>
          <w:sz w:val="24"/>
          <w:szCs w:val="24"/>
        </w:rPr>
        <w:t>fish</w:t>
      </w:r>
      <w:r w:rsidRPr="000B23F1">
        <w:rPr>
          <w:rFonts w:ascii="Times New Roman" w:hAnsi="Times New Roman" w:cs="Times New Roman"/>
          <w:sz w:val="24"/>
          <w:szCs w:val="24"/>
        </w:rPr>
        <w:t> is made up of three phonemes, </w:t>
      </w:r>
      <w:r w:rsidRPr="000B23F1">
        <w:rPr>
          <w:rFonts w:ascii="Times New Roman" w:hAnsi="Times New Roman" w:cs="Times New Roman"/>
          <w:b/>
          <w:bCs/>
          <w:sz w:val="24"/>
          <w:szCs w:val="24"/>
        </w:rPr>
        <w:t>/f/ , /</w:t>
      </w:r>
      <w:proofErr w:type="spellStart"/>
      <w:r w:rsidRPr="000B23F1">
        <w:rPr>
          <w:rFonts w:ascii="Times New Roman" w:hAnsi="Times New Roman" w:cs="Times New Roman"/>
          <w:b/>
          <w:bCs/>
          <w:sz w:val="24"/>
          <w:szCs w:val="24"/>
        </w:rPr>
        <w:t>i</w:t>
      </w:r>
      <w:proofErr w:type="spellEnd"/>
      <w:r w:rsidRPr="000B23F1">
        <w:rPr>
          <w:rFonts w:ascii="Times New Roman" w:hAnsi="Times New Roman" w:cs="Times New Roman"/>
          <w:b/>
          <w:bCs/>
          <w:sz w:val="24"/>
          <w:szCs w:val="24"/>
        </w:rPr>
        <w:t>/, /</w:t>
      </w:r>
      <w:proofErr w:type="spellStart"/>
      <w:r w:rsidRPr="000B23F1">
        <w:rPr>
          <w:rFonts w:ascii="Times New Roman" w:hAnsi="Times New Roman" w:cs="Times New Roman"/>
          <w:b/>
          <w:bCs/>
          <w:sz w:val="24"/>
          <w:szCs w:val="24"/>
        </w:rPr>
        <w:t>sh</w:t>
      </w:r>
      <w:proofErr w:type="spellEnd"/>
      <w:r w:rsidRPr="000B23F1">
        <w:rPr>
          <w:rFonts w:ascii="Times New Roman" w:hAnsi="Times New Roman" w:cs="Times New Roman"/>
          <w:b/>
          <w:bCs/>
          <w:sz w:val="24"/>
          <w:szCs w:val="24"/>
        </w:rPr>
        <w:t>/</w:t>
      </w:r>
      <w:r w:rsidRPr="000B23F1">
        <w:rPr>
          <w:rFonts w:ascii="Times New Roman" w:hAnsi="Times New Roman" w:cs="Times New Roman"/>
          <w:sz w:val="24"/>
          <w:szCs w:val="24"/>
        </w:rPr>
        <w:t>)</w:t>
      </w:r>
    </w:p>
    <w:p w:rsidR="000B23F1" w:rsidRPr="000B23F1" w:rsidRDefault="000B23F1" w:rsidP="000B23F1">
      <w:pPr>
        <w:numPr>
          <w:ilvl w:val="0"/>
          <w:numId w:val="6"/>
        </w:numPr>
        <w:spacing w:line="240" w:lineRule="auto"/>
        <w:rPr>
          <w:rFonts w:ascii="Times New Roman" w:hAnsi="Times New Roman" w:cs="Times New Roman"/>
          <w:sz w:val="24"/>
          <w:szCs w:val="24"/>
        </w:rPr>
      </w:pPr>
      <w:r w:rsidRPr="000B23F1">
        <w:rPr>
          <w:rFonts w:ascii="Times New Roman" w:hAnsi="Times New Roman" w:cs="Times New Roman"/>
          <w:sz w:val="24"/>
          <w:szCs w:val="24"/>
        </w:rPr>
        <w:t>detect and manipulate sounds within words (change </w:t>
      </w:r>
      <w:r w:rsidRPr="000B23F1">
        <w:rPr>
          <w:rFonts w:ascii="Times New Roman" w:hAnsi="Times New Roman" w:cs="Times New Roman"/>
          <w:b/>
          <w:bCs/>
          <w:sz w:val="24"/>
          <w:szCs w:val="24"/>
        </w:rPr>
        <w:t>r</w:t>
      </w:r>
      <w:r w:rsidRPr="000B23F1">
        <w:rPr>
          <w:rFonts w:ascii="Times New Roman" w:hAnsi="Times New Roman" w:cs="Times New Roman"/>
          <w:sz w:val="24"/>
          <w:szCs w:val="24"/>
        </w:rPr>
        <w:t> in run to </w:t>
      </w:r>
      <w:r w:rsidRPr="000B23F1">
        <w:rPr>
          <w:rFonts w:ascii="Times New Roman" w:hAnsi="Times New Roman" w:cs="Times New Roman"/>
          <w:b/>
          <w:bCs/>
          <w:sz w:val="24"/>
          <w:szCs w:val="24"/>
        </w:rPr>
        <w:t>s</w:t>
      </w:r>
      <w:r w:rsidRPr="000B23F1">
        <w:rPr>
          <w:rFonts w:ascii="Times New Roman" w:hAnsi="Times New Roman" w:cs="Times New Roman"/>
          <w:sz w:val="24"/>
          <w:szCs w:val="24"/>
        </w:rPr>
        <w:t>).</w:t>
      </w:r>
    </w:p>
    <w:p w:rsidR="000B23F1" w:rsidRPr="000B23F1" w:rsidRDefault="000B23F1" w:rsidP="000B23F1">
      <w:pPr>
        <w:spacing w:line="240" w:lineRule="auto"/>
        <w:jc w:val="right"/>
        <w:rPr>
          <w:rFonts w:ascii="Times New Roman" w:hAnsi="Times New Roman" w:cs="Times New Roman"/>
          <w:sz w:val="24"/>
          <w:szCs w:val="24"/>
        </w:rPr>
      </w:pPr>
      <w:r w:rsidRPr="000B23F1">
        <w:rPr>
          <w:rFonts w:ascii="Times New Roman" w:hAnsi="Times New Roman" w:cs="Times New Roman"/>
          <w:sz w:val="24"/>
          <w:szCs w:val="24"/>
        </w:rPr>
        <w:t>(</w:t>
      </w:r>
      <w:proofErr w:type="spellStart"/>
      <w:r w:rsidRPr="000B23F1">
        <w:rPr>
          <w:rFonts w:ascii="Times New Roman" w:hAnsi="Times New Roman" w:cs="Times New Roman"/>
          <w:sz w:val="24"/>
          <w:szCs w:val="24"/>
        </w:rPr>
        <w:t>Kame'enui</w:t>
      </w:r>
      <w:proofErr w:type="spellEnd"/>
      <w:r w:rsidRPr="000B23F1">
        <w:rPr>
          <w:rFonts w:ascii="Times New Roman" w:hAnsi="Times New Roman" w:cs="Times New Roman"/>
          <w:sz w:val="24"/>
          <w:szCs w:val="24"/>
        </w:rPr>
        <w:t>, et. al., 1997)</w:t>
      </w:r>
    </w:p>
    <w:sectPr w:rsidR="000B23F1" w:rsidRPr="000B23F1" w:rsidSect="00143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666"/>
    <w:multiLevelType w:val="multilevel"/>
    <w:tmpl w:val="B62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8157C"/>
    <w:multiLevelType w:val="multilevel"/>
    <w:tmpl w:val="F70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7623C"/>
    <w:multiLevelType w:val="multilevel"/>
    <w:tmpl w:val="B40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90239"/>
    <w:multiLevelType w:val="multilevel"/>
    <w:tmpl w:val="FF96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F24D6"/>
    <w:multiLevelType w:val="multilevel"/>
    <w:tmpl w:val="E23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007FD"/>
    <w:multiLevelType w:val="multilevel"/>
    <w:tmpl w:val="36DC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424"/>
    <w:rsid w:val="000B23F1"/>
    <w:rsid w:val="000E3F22"/>
    <w:rsid w:val="00143A69"/>
    <w:rsid w:val="00451424"/>
    <w:rsid w:val="00693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69"/>
  </w:style>
  <w:style w:type="paragraph" w:styleId="Heading3">
    <w:name w:val="heading 3"/>
    <w:basedOn w:val="Normal"/>
    <w:link w:val="Heading3Char"/>
    <w:uiPriority w:val="9"/>
    <w:qFormat/>
    <w:rsid w:val="00451424"/>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424"/>
    <w:rPr>
      <w:color w:val="0000FF" w:themeColor="hyperlink"/>
      <w:u w:val="single"/>
    </w:rPr>
  </w:style>
  <w:style w:type="character" w:customStyle="1" w:styleId="Heading3Char">
    <w:name w:val="Heading 3 Char"/>
    <w:basedOn w:val="DefaultParagraphFont"/>
    <w:link w:val="Heading3"/>
    <w:uiPriority w:val="9"/>
    <w:rsid w:val="004514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1424"/>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51424"/>
    <w:pPr>
      <w:ind w:left="720"/>
      <w:contextualSpacing/>
    </w:pPr>
  </w:style>
  <w:style w:type="table" w:styleId="TableGrid">
    <w:name w:val="Table Grid"/>
    <w:basedOn w:val="TableNormal"/>
    <w:uiPriority w:val="59"/>
    <w:rsid w:val="00451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362668">
      <w:bodyDiv w:val="1"/>
      <w:marLeft w:val="0"/>
      <w:marRight w:val="0"/>
      <w:marTop w:val="0"/>
      <w:marBottom w:val="0"/>
      <w:divBdr>
        <w:top w:val="none" w:sz="0" w:space="0" w:color="auto"/>
        <w:left w:val="none" w:sz="0" w:space="0" w:color="auto"/>
        <w:bottom w:val="none" w:sz="0" w:space="0" w:color="auto"/>
        <w:right w:val="none" w:sz="0" w:space="0" w:color="auto"/>
      </w:divBdr>
    </w:div>
    <w:div w:id="86967309">
      <w:bodyDiv w:val="1"/>
      <w:marLeft w:val="0"/>
      <w:marRight w:val="0"/>
      <w:marTop w:val="0"/>
      <w:marBottom w:val="0"/>
      <w:divBdr>
        <w:top w:val="none" w:sz="0" w:space="0" w:color="auto"/>
        <w:left w:val="none" w:sz="0" w:space="0" w:color="auto"/>
        <w:bottom w:val="none" w:sz="0" w:space="0" w:color="auto"/>
        <w:right w:val="none" w:sz="0" w:space="0" w:color="auto"/>
      </w:divBdr>
    </w:div>
    <w:div w:id="188683703">
      <w:bodyDiv w:val="1"/>
      <w:marLeft w:val="0"/>
      <w:marRight w:val="0"/>
      <w:marTop w:val="0"/>
      <w:marBottom w:val="0"/>
      <w:divBdr>
        <w:top w:val="none" w:sz="0" w:space="0" w:color="auto"/>
        <w:left w:val="none" w:sz="0" w:space="0" w:color="auto"/>
        <w:bottom w:val="none" w:sz="0" w:space="0" w:color="auto"/>
        <w:right w:val="none" w:sz="0" w:space="0" w:color="auto"/>
      </w:divBdr>
    </w:div>
    <w:div w:id="238444607">
      <w:bodyDiv w:val="1"/>
      <w:marLeft w:val="0"/>
      <w:marRight w:val="0"/>
      <w:marTop w:val="0"/>
      <w:marBottom w:val="0"/>
      <w:divBdr>
        <w:top w:val="none" w:sz="0" w:space="0" w:color="auto"/>
        <w:left w:val="none" w:sz="0" w:space="0" w:color="auto"/>
        <w:bottom w:val="none" w:sz="0" w:space="0" w:color="auto"/>
        <w:right w:val="none" w:sz="0" w:space="0" w:color="auto"/>
      </w:divBdr>
    </w:div>
    <w:div w:id="496190745">
      <w:bodyDiv w:val="1"/>
      <w:marLeft w:val="0"/>
      <w:marRight w:val="0"/>
      <w:marTop w:val="0"/>
      <w:marBottom w:val="0"/>
      <w:divBdr>
        <w:top w:val="none" w:sz="0" w:space="0" w:color="auto"/>
        <w:left w:val="none" w:sz="0" w:space="0" w:color="auto"/>
        <w:bottom w:val="none" w:sz="0" w:space="0" w:color="auto"/>
        <w:right w:val="none" w:sz="0" w:space="0" w:color="auto"/>
      </w:divBdr>
    </w:div>
    <w:div w:id="608968370">
      <w:bodyDiv w:val="1"/>
      <w:marLeft w:val="0"/>
      <w:marRight w:val="0"/>
      <w:marTop w:val="0"/>
      <w:marBottom w:val="0"/>
      <w:divBdr>
        <w:top w:val="none" w:sz="0" w:space="0" w:color="auto"/>
        <w:left w:val="none" w:sz="0" w:space="0" w:color="auto"/>
        <w:bottom w:val="none" w:sz="0" w:space="0" w:color="auto"/>
        <w:right w:val="none" w:sz="0" w:space="0" w:color="auto"/>
      </w:divBdr>
    </w:div>
    <w:div w:id="640813044">
      <w:bodyDiv w:val="1"/>
      <w:marLeft w:val="0"/>
      <w:marRight w:val="0"/>
      <w:marTop w:val="0"/>
      <w:marBottom w:val="0"/>
      <w:divBdr>
        <w:top w:val="none" w:sz="0" w:space="0" w:color="auto"/>
        <w:left w:val="none" w:sz="0" w:space="0" w:color="auto"/>
        <w:bottom w:val="none" w:sz="0" w:space="0" w:color="auto"/>
        <w:right w:val="none" w:sz="0" w:space="0" w:color="auto"/>
      </w:divBdr>
    </w:div>
    <w:div w:id="651524555">
      <w:bodyDiv w:val="1"/>
      <w:marLeft w:val="0"/>
      <w:marRight w:val="0"/>
      <w:marTop w:val="0"/>
      <w:marBottom w:val="0"/>
      <w:divBdr>
        <w:top w:val="none" w:sz="0" w:space="0" w:color="auto"/>
        <w:left w:val="none" w:sz="0" w:space="0" w:color="auto"/>
        <w:bottom w:val="none" w:sz="0" w:space="0" w:color="auto"/>
        <w:right w:val="none" w:sz="0" w:space="0" w:color="auto"/>
      </w:divBdr>
    </w:div>
    <w:div w:id="776145092">
      <w:bodyDiv w:val="1"/>
      <w:marLeft w:val="0"/>
      <w:marRight w:val="0"/>
      <w:marTop w:val="0"/>
      <w:marBottom w:val="0"/>
      <w:divBdr>
        <w:top w:val="none" w:sz="0" w:space="0" w:color="auto"/>
        <w:left w:val="none" w:sz="0" w:space="0" w:color="auto"/>
        <w:bottom w:val="none" w:sz="0" w:space="0" w:color="auto"/>
        <w:right w:val="none" w:sz="0" w:space="0" w:color="auto"/>
      </w:divBdr>
    </w:div>
    <w:div w:id="802651460">
      <w:bodyDiv w:val="1"/>
      <w:marLeft w:val="0"/>
      <w:marRight w:val="0"/>
      <w:marTop w:val="0"/>
      <w:marBottom w:val="0"/>
      <w:divBdr>
        <w:top w:val="none" w:sz="0" w:space="0" w:color="auto"/>
        <w:left w:val="none" w:sz="0" w:space="0" w:color="auto"/>
        <w:bottom w:val="none" w:sz="0" w:space="0" w:color="auto"/>
        <w:right w:val="none" w:sz="0" w:space="0" w:color="auto"/>
      </w:divBdr>
    </w:div>
    <w:div w:id="840124565">
      <w:bodyDiv w:val="1"/>
      <w:marLeft w:val="0"/>
      <w:marRight w:val="0"/>
      <w:marTop w:val="0"/>
      <w:marBottom w:val="0"/>
      <w:divBdr>
        <w:top w:val="none" w:sz="0" w:space="0" w:color="auto"/>
        <w:left w:val="none" w:sz="0" w:space="0" w:color="auto"/>
        <w:bottom w:val="none" w:sz="0" w:space="0" w:color="auto"/>
        <w:right w:val="none" w:sz="0" w:space="0" w:color="auto"/>
      </w:divBdr>
    </w:div>
    <w:div w:id="884368091">
      <w:bodyDiv w:val="1"/>
      <w:marLeft w:val="0"/>
      <w:marRight w:val="0"/>
      <w:marTop w:val="0"/>
      <w:marBottom w:val="0"/>
      <w:divBdr>
        <w:top w:val="none" w:sz="0" w:space="0" w:color="auto"/>
        <w:left w:val="none" w:sz="0" w:space="0" w:color="auto"/>
        <w:bottom w:val="none" w:sz="0" w:space="0" w:color="auto"/>
        <w:right w:val="none" w:sz="0" w:space="0" w:color="auto"/>
      </w:divBdr>
    </w:div>
    <w:div w:id="908880214">
      <w:bodyDiv w:val="1"/>
      <w:marLeft w:val="0"/>
      <w:marRight w:val="0"/>
      <w:marTop w:val="0"/>
      <w:marBottom w:val="0"/>
      <w:divBdr>
        <w:top w:val="none" w:sz="0" w:space="0" w:color="auto"/>
        <w:left w:val="none" w:sz="0" w:space="0" w:color="auto"/>
        <w:bottom w:val="none" w:sz="0" w:space="0" w:color="auto"/>
        <w:right w:val="none" w:sz="0" w:space="0" w:color="auto"/>
      </w:divBdr>
    </w:div>
    <w:div w:id="1177035414">
      <w:bodyDiv w:val="1"/>
      <w:marLeft w:val="0"/>
      <w:marRight w:val="0"/>
      <w:marTop w:val="0"/>
      <w:marBottom w:val="0"/>
      <w:divBdr>
        <w:top w:val="none" w:sz="0" w:space="0" w:color="auto"/>
        <w:left w:val="none" w:sz="0" w:space="0" w:color="auto"/>
        <w:bottom w:val="none" w:sz="0" w:space="0" w:color="auto"/>
        <w:right w:val="none" w:sz="0" w:space="0" w:color="auto"/>
      </w:divBdr>
    </w:div>
    <w:div w:id="1207184369">
      <w:bodyDiv w:val="1"/>
      <w:marLeft w:val="0"/>
      <w:marRight w:val="0"/>
      <w:marTop w:val="0"/>
      <w:marBottom w:val="0"/>
      <w:divBdr>
        <w:top w:val="none" w:sz="0" w:space="0" w:color="auto"/>
        <w:left w:val="none" w:sz="0" w:space="0" w:color="auto"/>
        <w:bottom w:val="none" w:sz="0" w:space="0" w:color="auto"/>
        <w:right w:val="none" w:sz="0" w:space="0" w:color="auto"/>
      </w:divBdr>
    </w:div>
    <w:div w:id="1256595796">
      <w:bodyDiv w:val="1"/>
      <w:marLeft w:val="0"/>
      <w:marRight w:val="0"/>
      <w:marTop w:val="0"/>
      <w:marBottom w:val="0"/>
      <w:divBdr>
        <w:top w:val="none" w:sz="0" w:space="0" w:color="auto"/>
        <w:left w:val="none" w:sz="0" w:space="0" w:color="auto"/>
        <w:bottom w:val="none" w:sz="0" w:space="0" w:color="auto"/>
        <w:right w:val="none" w:sz="0" w:space="0" w:color="auto"/>
      </w:divBdr>
    </w:div>
    <w:div w:id="1441800843">
      <w:bodyDiv w:val="1"/>
      <w:marLeft w:val="0"/>
      <w:marRight w:val="0"/>
      <w:marTop w:val="0"/>
      <w:marBottom w:val="0"/>
      <w:divBdr>
        <w:top w:val="none" w:sz="0" w:space="0" w:color="auto"/>
        <w:left w:val="none" w:sz="0" w:space="0" w:color="auto"/>
        <w:bottom w:val="none" w:sz="0" w:space="0" w:color="auto"/>
        <w:right w:val="none" w:sz="0" w:space="0" w:color="auto"/>
      </w:divBdr>
    </w:div>
    <w:div w:id="1470170693">
      <w:bodyDiv w:val="1"/>
      <w:marLeft w:val="0"/>
      <w:marRight w:val="0"/>
      <w:marTop w:val="0"/>
      <w:marBottom w:val="0"/>
      <w:divBdr>
        <w:top w:val="none" w:sz="0" w:space="0" w:color="auto"/>
        <w:left w:val="none" w:sz="0" w:space="0" w:color="auto"/>
        <w:bottom w:val="none" w:sz="0" w:space="0" w:color="auto"/>
        <w:right w:val="none" w:sz="0" w:space="0" w:color="auto"/>
      </w:divBdr>
    </w:div>
    <w:div w:id="15972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GM</cp:lastModifiedBy>
  <cp:revision>1</cp:revision>
  <dcterms:created xsi:type="dcterms:W3CDTF">2020-04-10T21:40:00Z</dcterms:created>
  <dcterms:modified xsi:type="dcterms:W3CDTF">2020-04-10T22:01:00Z</dcterms:modified>
</cp:coreProperties>
</file>