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A6" w:rsidRDefault="002248F7" w:rsidP="00224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SARGODHA</w:t>
      </w:r>
    </w:p>
    <w:p w:rsidR="002248F7" w:rsidRPr="001C658D" w:rsidRDefault="002248F7" w:rsidP="002248F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8D">
        <w:rPr>
          <w:rFonts w:ascii="Times New Roman" w:hAnsi="Times New Roman" w:cs="Times New Roman"/>
          <w:sz w:val="20"/>
          <w:szCs w:val="20"/>
        </w:rPr>
        <w:t>DEPARTMENT OF SOIL &amp; ENVIRONMENTAL SCIENCES, UNIVERSITY COLLEGE OF AGRICULTURE</w:t>
      </w:r>
    </w:p>
    <w:p w:rsidR="00D63A6E" w:rsidRDefault="00D63A6E" w:rsidP="00D63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8F7" w:rsidRDefault="001C658D" w:rsidP="00D63A6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20E">
        <w:rPr>
          <w:rFonts w:ascii="Times New Roman" w:hAnsi="Times New Roman" w:cs="Times New Roman"/>
          <w:sz w:val="24"/>
          <w:szCs w:val="24"/>
        </w:rPr>
        <w:t>SPRING 2020</w:t>
      </w:r>
    </w:p>
    <w:p w:rsidR="004A66AC" w:rsidRDefault="00B174C9" w:rsidP="00D63A6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CD196A">
        <w:rPr>
          <w:rFonts w:ascii="Times New Roman" w:hAnsi="Times New Roman" w:cs="Times New Roman"/>
          <w:sz w:val="24"/>
          <w:szCs w:val="24"/>
        </w:rPr>
        <w:t xml:space="preserve"> </w:t>
      </w:r>
      <w:r w:rsidR="00F43E76">
        <w:rPr>
          <w:rFonts w:ascii="Times New Roman" w:hAnsi="Times New Roman" w:cs="Times New Roman"/>
          <w:sz w:val="24"/>
          <w:szCs w:val="24"/>
        </w:rPr>
        <w:tab/>
      </w:r>
      <w:r w:rsidR="00A357AB">
        <w:rPr>
          <w:rFonts w:ascii="Times New Roman" w:hAnsi="Times New Roman" w:cs="Times New Roman"/>
          <w:sz w:val="24"/>
          <w:szCs w:val="24"/>
        </w:rPr>
        <w:t>Biochar; Concept and Application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B174C9" w:rsidRDefault="00B174C9" w:rsidP="00D63A6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00494C">
        <w:rPr>
          <w:rFonts w:ascii="Times New Roman" w:hAnsi="Times New Roman" w:cs="Times New Roman"/>
          <w:sz w:val="24"/>
          <w:szCs w:val="24"/>
        </w:rPr>
        <w:t xml:space="preserve"> </w:t>
      </w:r>
      <w:r w:rsidR="00F43E76">
        <w:rPr>
          <w:rFonts w:ascii="Times New Roman" w:hAnsi="Times New Roman" w:cs="Times New Roman"/>
          <w:sz w:val="24"/>
          <w:szCs w:val="24"/>
        </w:rPr>
        <w:tab/>
      </w:r>
      <w:r w:rsidR="00D63A6E">
        <w:rPr>
          <w:rFonts w:ascii="Times New Roman" w:hAnsi="Times New Roman" w:cs="Times New Roman"/>
          <w:sz w:val="24"/>
          <w:szCs w:val="24"/>
        </w:rPr>
        <w:t>S</w:t>
      </w:r>
      <w:r w:rsidR="00A3020E">
        <w:rPr>
          <w:rFonts w:ascii="Times New Roman" w:hAnsi="Times New Roman" w:cs="Times New Roman"/>
          <w:sz w:val="24"/>
          <w:szCs w:val="24"/>
        </w:rPr>
        <w:t>A</w:t>
      </w:r>
      <w:r w:rsidR="00C01A38">
        <w:rPr>
          <w:rFonts w:ascii="Times New Roman" w:hAnsi="Times New Roman" w:cs="Times New Roman"/>
          <w:sz w:val="24"/>
          <w:szCs w:val="24"/>
        </w:rPr>
        <w:t>E</w:t>
      </w:r>
      <w:r w:rsidR="00D63A6E">
        <w:rPr>
          <w:rFonts w:ascii="Times New Roman" w:hAnsi="Times New Roman" w:cs="Times New Roman"/>
          <w:sz w:val="24"/>
          <w:szCs w:val="24"/>
        </w:rPr>
        <w:t>S-</w:t>
      </w:r>
      <w:r w:rsidR="00C01A38">
        <w:rPr>
          <w:rFonts w:ascii="Times New Roman" w:hAnsi="Times New Roman" w:cs="Times New Roman"/>
          <w:sz w:val="24"/>
          <w:szCs w:val="24"/>
        </w:rPr>
        <w:t>7</w:t>
      </w:r>
      <w:r w:rsidR="00A3020E">
        <w:rPr>
          <w:rFonts w:ascii="Times New Roman" w:hAnsi="Times New Roman" w:cs="Times New Roman"/>
          <w:sz w:val="24"/>
          <w:szCs w:val="24"/>
        </w:rPr>
        <w:t>1</w:t>
      </w:r>
      <w:r w:rsidR="00A357AB">
        <w:rPr>
          <w:rFonts w:ascii="Times New Roman" w:hAnsi="Times New Roman" w:cs="Times New Roman"/>
          <w:sz w:val="24"/>
          <w:szCs w:val="24"/>
        </w:rPr>
        <w:t>24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B174C9" w:rsidRDefault="00B174C9" w:rsidP="00D63A6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 w:rsidR="0000494C">
        <w:rPr>
          <w:rFonts w:ascii="Times New Roman" w:hAnsi="Times New Roman" w:cs="Times New Roman"/>
          <w:sz w:val="24"/>
          <w:szCs w:val="24"/>
        </w:rPr>
        <w:t xml:space="preserve"> </w:t>
      </w:r>
      <w:r w:rsidR="00F43E76">
        <w:rPr>
          <w:rFonts w:ascii="Times New Roman" w:hAnsi="Times New Roman" w:cs="Times New Roman"/>
          <w:sz w:val="24"/>
          <w:szCs w:val="24"/>
        </w:rPr>
        <w:tab/>
      </w:r>
      <w:r w:rsidR="00A357AB">
        <w:rPr>
          <w:rFonts w:ascii="Times New Roman" w:hAnsi="Times New Roman" w:cs="Times New Roman"/>
          <w:sz w:val="24"/>
          <w:szCs w:val="24"/>
        </w:rPr>
        <w:t>3(3-0</w:t>
      </w:r>
      <w:r w:rsidR="00D63A6E">
        <w:rPr>
          <w:rFonts w:ascii="Times New Roman" w:hAnsi="Times New Roman" w:cs="Times New Roman"/>
          <w:sz w:val="24"/>
          <w:szCs w:val="24"/>
        </w:rPr>
        <w:t>)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351056" w:rsidRDefault="00351056" w:rsidP="00D63A6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 w:rsidR="00D63A6E">
        <w:rPr>
          <w:rFonts w:ascii="Times New Roman" w:hAnsi="Times New Roman" w:cs="Times New Roman"/>
          <w:sz w:val="24"/>
          <w:szCs w:val="24"/>
        </w:rPr>
        <w:t xml:space="preserve"> </w:t>
      </w:r>
      <w:r w:rsidR="00F43E76">
        <w:rPr>
          <w:rFonts w:ascii="Times New Roman" w:hAnsi="Times New Roman" w:cs="Times New Roman"/>
          <w:sz w:val="24"/>
          <w:szCs w:val="24"/>
        </w:rPr>
        <w:tab/>
      </w:r>
      <w:r w:rsidR="00D63A6E" w:rsidRPr="00D63A6E">
        <w:rPr>
          <w:rFonts w:ascii="Times New Roman" w:hAnsi="Times New Roman" w:cs="Times New Roman"/>
          <w:sz w:val="24"/>
          <w:szCs w:val="24"/>
        </w:rPr>
        <w:t xml:space="preserve">Dr. </w:t>
      </w:r>
      <w:r w:rsidR="00A3020E">
        <w:rPr>
          <w:rFonts w:ascii="Times New Roman" w:hAnsi="Times New Roman" w:cs="Times New Roman"/>
          <w:sz w:val="24"/>
          <w:szCs w:val="24"/>
        </w:rPr>
        <w:t>Noor-us-Sabah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351056" w:rsidRDefault="00351056" w:rsidP="00D63A6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C35A90">
        <w:rPr>
          <w:rFonts w:ascii="Times New Roman" w:hAnsi="Times New Roman" w:cs="Times New Roman"/>
          <w:sz w:val="24"/>
          <w:szCs w:val="24"/>
        </w:rPr>
        <w:tab/>
      </w:r>
      <w:r w:rsidR="00F43E76">
        <w:rPr>
          <w:rFonts w:ascii="Times New Roman" w:hAnsi="Times New Roman" w:cs="Times New Roman"/>
          <w:sz w:val="24"/>
          <w:szCs w:val="24"/>
        </w:rPr>
        <w:tab/>
      </w:r>
      <w:r w:rsidR="00A3020E">
        <w:rPr>
          <w:rFonts w:ascii="Times New Roman" w:hAnsi="Times New Roman" w:cs="Times New Roman"/>
          <w:sz w:val="24"/>
          <w:szCs w:val="24"/>
        </w:rPr>
        <w:t>noor.sabah@uos.edu.pk</w:t>
      </w:r>
      <w:r w:rsidR="00C35A9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2248F7" w:rsidTr="002248F7">
        <w:tc>
          <w:tcPr>
            <w:tcW w:w="9576" w:type="dxa"/>
            <w:shd w:val="clear" w:color="auto" w:fill="000000" w:themeFill="text1"/>
          </w:tcPr>
          <w:p w:rsidR="002248F7" w:rsidRPr="00351056" w:rsidRDefault="00351056" w:rsidP="0035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056">
              <w:rPr>
                <w:rFonts w:ascii="Times New Roman" w:hAnsi="Times New Roman" w:cs="Times New Roman"/>
                <w:b/>
              </w:rPr>
              <w:t>DESCRIPTION &amp; OBJECTIVES</w:t>
            </w:r>
          </w:p>
        </w:tc>
      </w:tr>
    </w:tbl>
    <w:p w:rsidR="00C01A38" w:rsidRPr="00C01A38" w:rsidRDefault="00A357AB" w:rsidP="00C01A38">
      <w:pPr>
        <w:jc w:val="both"/>
        <w:rPr>
          <w:rFonts w:ascii="Times New Roman" w:hAnsi="Times New Roman" w:cs="Times New Roman"/>
          <w:bCs/>
          <w:spacing w:val="14"/>
        </w:rPr>
      </w:pPr>
      <w:r w:rsidRPr="00A357AB">
        <w:rPr>
          <w:rFonts w:ascii="Times New Roman" w:hAnsi="Times New Roman" w:cs="Times New Roman"/>
          <w:bCs/>
          <w:spacing w:val="14"/>
        </w:rPr>
        <w:t>After learning this course students will be able to: 1) Biochar and biochar production technology, 2) Impact of biochar on climate change, 3) Economics of biochar production and utilization, 4) Biochar effects on soil nutrient transformations and soil fertility</w:t>
      </w:r>
      <w:r w:rsidR="00C01A38" w:rsidRPr="00C01A38">
        <w:rPr>
          <w:rFonts w:ascii="Times New Roman" w:hAnsi="Times New Roman" w:cs="Times New Roman"/>
          <w:bCs/>
          <w:spacing w:val="14"/>
        </w:rPr>
        <w:t>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7007B5" w:rsidTr="009F5614">
        <w:tc>
          <w:tcPr>
            <w:tcW w:w="9350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READINGS</w:t>
            </w:r>
          </w:p>
        </w:tc>
      </w:tr>
    </w:tbl>
    <w:p w:rsidR="00A357AB" w:rsidRPr="000C00D6" w:rsidRDefault="00A357AB" w:rsidP="00A357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0C00D6">
        <w:rPr>
          <w:rFonts w:eastAsia="Calibri"/>
        </w:rPr>
        <w:t xml:space="preserve">Bates, A. 2010. The Biochar Solution: Carbon Farming and Climate Change. New Society Publishers, </w:t>
      </w:r>
      <w:proofErr w:type="spellStart"/>
      <w:r w:rsidRPr="000C00D6">
        <w:rPr>
          <w:rFonts w:eastAsia="Calibri"/>
        </w:rPr>
        <w:t>Gabriola</w:t>
      </w:r>
      <w:proofErr w:type="spellEnd"/>
      <w:r w:rsidRPr="000C00D6">
        <w:rPr>
          <w:rFonts w:eastAsia="Calibri"/>
        </w:rPr>
        <w:t xml:space="preserve"> Island, Canada.</w:t>
      </w:r>
    </w:p>
    <w:p w:rsidR="00A357AB" w:rsidRPr="000C00D6" w:rsidRDefault="00A357AB" w:rsidP="00A357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0C00D6">
        <w:rPr>
          <w:rFonts w:eastAsia="Calibri"/>
        </w:rPr>
        <w:t xml:space="preserve">Lehmann, J. and S. Joseph. 2009. Biochar for Environmental Management: Science and Technology. </w:t>
      </w:r>
      <w:proofErr w:type="spellStart"/>
      <w:r w:rsidRPr="000C00D6">
        <w:rPr>
          <w:rFonts w:eastAsia="Calibri"/>
        </w:rPr>
        <w:t>Earthscan</w:t>
      </w:r>
      <w:proofErr w:type="spellEnd"/>
      <w:r w:rsidRPr="000C00D6">
        <w:rPr>
          <w:rFonts w:eastAsia="Calibri"/>
        </w:rPr>
        <w:t>, London, UK.</w:t>
      </w:r>
    </w:p>
    <w:p w:rsidR="00A357AB" w:rsidRPr="000C00D6" w:rsidRDefault="00A357AB" w:rsidP="00A357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C00D6">
        <w:rPr>
          <w:rFonts w:eastAsia="Calibri"/>
        </w:rPr>
        <w:t>Sohi</w:t>
      </w:r>
      <w:proofErr w:type="spellEnd"/>
      <w:r w:rsidRPr="000C00D6">
        <w:rPr>
          <w:rFonts w:eastAsia="Calibri"/>
        </w:rPr>
        <w:t>, S., E. Lopez-</w:t>
      </w:r>
      <w:proofErr w:type="spellStart"/>
      <w:r w:rsidRPr="000C00D6">
        <w:rPr>
          <w:rFonts w:eastAsia="Calibri"/>
        </w:rPr>
        <w:t>Capel</w:t>
      </w:r>
      <w:proofErr w:type="spellEnd"/>
      <w:r w:rsidRPr="000C00D6">
        <w:rPr>
          <w:rFonts w:eastAsia="Calibri"/>
        </w:rPr>
        <w:t xml:space="preserve">, E. </w:t>
      </w:r>
      <w:proofErr w:type="spellStart"/>
      <w:r w:rsidRPr="000C00D6">
        <w:rPr>
          <w:rFonts w:eastAsia="Calibri"/>
        </w:rPr>
        <w:t>Krull</w:t>
      </w:r>
      <w:proofErr w:type="spellEnd"/>
      <w:r w:rsidRPr="000C00D6">
        <w:rPr>
          <w:rFonts w:eastAsia="Calibri"/>
        </w:rPr>
        <w:t xml:space="preserve"> and R. Bol. 2009. Biochar, Climate Change and Soil: A review to guide future research. CSIRO Land and Water Science Report 05/09. Centre for </w:t>
      </w:r>
      <w:proofErr w:type="spellStart"/>
      <w:r w:rsidRPr="000C00D6">
        <w:rPr>
          <w:rFonts w:eastAsia="Calibri"/>
        </w:rPr>
        <w:t>Bioenergy</w:t>
      </w:r>
      <w:proofErr w:type="spellEnd"/>
      <w:r w:rsidRPr="000C00D6">
        <w:rPr>
          <w:rFonts w:eastAsia="Calibri"/>
        </w:rPr>
        <w:t xml:space="preserve"> and Climate Change, </w:t>
      </w:r>
      <w:proofErr w:type="spellStart"/>
      <w:r w:rsidRPr="000C00D6">
        <w:rPr>
          <w:rFonts w:eastAsia="Calibri"/>
        </w:rPr>
        <w:t>Harpenden</w:t>
      </w:r>
      <w:proofErr w:type="spellEnd"/>
      <w:r w:rsidRPr="000C00D6">
        <w:rPr>
          <w:rFonts w:eastAsia="Calibri"/>
        </w:rPr>
        <w:t>, UK.</w:t>
      </w:r>
    </w:p>
    <w:p w:rsidR="00A357AB" w:rsidRPr="000C00D6" w:rsidRDefault="00A357AB" w:rsidP="00A357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0C00D6">
        <w:rPr>
          <w:rFonts w:eastAsia="Calibri"/>
        </w:rPr>
        <w:t>Verheijen</w:t>
      </w:r>
      <w:proofErr w:type="spellEnd"/>
      <w:r w:rsidRPr="000C00D6">
        <w:rPr>
          <w:rFonts w:eastAsia="Calibri"/>
        </w:rPr>
        <w:t xml:space="preserve">, F.G.A., S. Jeffery, A.C. </w:t>
      </w:r>
      <w:proofErr w:type="spellStart"/>
      <w:r w:rsidRPr="000C00D6">
        <w:rPr>
          <w:rFonts w:eastAsia="Calibri"/>
        </w:rPr>
        <w:t>Bastos</w:t>
      </w:r>
      <w:proofErr w:type="spellEnd"/>
      <w:r w:rsidRPr="000C00D6">
        <w:rPr>
          <w:rFonts w:eastAsia="Calibri"/>
        </w:rPr>
        <w:t xml:space="preserve">, M. van </w:t>
      </w:r>
      <w:proofErr w:type="spellStart"/>
      <w:r w:rsidRPr="000C00D6">
        <w:rPr>
          <w:rFonts w:eastAsia="Calibri"/>
        </w:rPr>
        <w:t>der</w:t>
      </w:r>
      <w:proofErr w:type="spellEnd"/>
      <w:r w:rsidRPr="000C00D6">
        <w:rPr>
          <w:rFonts w:eastAsia="Calibri"/>
        </w:rPr>
        <w:t xml:space="preserve"> </w:t>
      </w:r>
      <w:proofErr w:type="spellStart"/>
      <w:r w:rsidRPr="000C00D6">
        <w:rPr>
          <w:rFonts w:eastAsia="Calibri"/>
        </w:rPr>
        <w:t>Velde</w:t>
      </w:r>
      <w:proofErr w:type="spellEnd"/>
      <w:r w:rsidRPr="000C00D6">
        <w:rPr>
          <w:rFonts w:eastAsia="Calibri"/>
        </w:rPr>
        <w:t xml:space="preserve"> and I. </w:t>
      </w:r>
      <w:proofErr w:type="spellStart"/>
      <w:r w:rsidRPr="000C00D6">
        <w:rPr>
          <w:rFonts w:eastAsia="Calibri"/>
        </w:rPr>
        <w:t>Diafas</w:t>
      </w:r>
      <w:proofErr w:type="spellEnd"/>
      <w:r w:rsidRPr="000C00D6">
        <w:rPr>
          <w:rFonts w:eastAsia="Calibri"/>
        </w:rPr>
        <w:t>. 2010. Biochar application to soils: A Critical Scientific Review of Effects on Soil Properties, Processes and Functions. Official Publications, European Communities, Luxembourg.</w:t>
      </w:r>
    </w:p>
    <w:p w:rsidR="00A357AB" w:rsidRDefault="00A357AB" w:rsidP="00A357AB">
      <w:pPr>
        <w:widowControl w:val="0"/>
        <w:autoSpaceDE w:val="0"/>
        <w:autoSpaceDN w:val="0"/>
        <w:spacing w:after="0" w:line="240" w:lineRule="auto"/>
        <w:ind w:left="270" w:right="72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7007B5" w:rsidTr="00D63A6E">
        <w:tc>
          <w:tcPr>
            <w:tcW w:w="9350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CONTENTS</w:t>
            </w:r>
          </w:p>
        </w:tc>
      </w:tr>
    </w:tbl>
    <w:p w:rsidR="009F5614" w:rsidRDefault="009F5614" w:rsidP="009F5614">
      <w:pPr>
        <w:tabs>
          <w:tab w:val="left" w:pos="1482"/>
          <w:tab w:val="right" w:pos="9420"/>
        </w:tabs>
        <w:spacing w:after="0"/>
        <w:rPr>
          <w:rFonts w:ascii="Times New Roman" w:hAnsi="Times New Roman" w:cs="Times New Roman"/>
          <w:b/>
          <w:bCs/>
        </w:rPr>
      </w:pPr>
      <w:r w:rsidRPr="00D63A6E">
        <w:rPr>
          <w:rFonts w:ascii="Times New Roman" w:hAnsi="Times New Roman" w:cs="Times New Roman"/>
          <w:b/>
          <w:bCs/>
        </w:rPr>
        <w:t xml:space="preserve">Theory 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C00D6">
        <w:rPr>
          <w:rFonts w:eastAsia="Calibri"/>
        </w:rPr>
        <w:t>Background and introduction of biochar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C00D6">
        <w:rPr>
          <w:rFonts w:eastAsia="Calibri"/>
        </w:rPr>
        <w:t>Physical, chemical and biological properties of biochar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C00D6">
        <w:rPr>
          <w:rFonts w:eastAsia="Calibri"/>
        </w:rPr>
        <w:t xml:space="preserve">Impact of biochar on soil properties 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C00D6">
        <w:rPr>
          <w:rFonts w:eastAsia="Calibri"/>
        </w:rPr>
        <w:t xml:space="preserve">Change and stability of biochar in soil 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C00D6">
        <w:rPr>
          <w:rFonts w:eastAsia="Calibri"/>
        </w:rPr>
        <w:t>Biochar and soil nutrient transformations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C00D6">
        <w:rPr>
          <w:rFonts w:eastAsia="Calibri"/>
        </w:rPr>
        <w:t>Biochar and climate change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C00D6">
        <w:rPr>
          <w:rFonts w:eastAsia="Calibri"/>
        </w:rPr>
        <w:t>Biochar and emission of greenhouse gases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C00D6">
        <w:rPr>
          <w:rFonts w:eastAsia="Calibri"/>
        </w:rPr>
        <w:t>Biochar production technology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C00D6">
        <w:rPr>
          <w:rFonts w:eastAsia="Calibri"/>
        </w:rPr>
        <w:t>Economics of biochar production and utilization</w:t>
      </w:r>
    </w:p>
    <w:p w:rsidR="00A357AB" w:rsidRPr="000C00D6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hanging="450"/>
        <w:rPr>
          <w:rFonts w:eastAsia="Calibri"/>
        </w:rPr>
      </w:pPr>
      <w:r w:rsidRPr="000C00D6">
        <w:rPr>
          <w:rFonts w:eastAsia="Calibri"/>
        </w:rPr>
        <w:t>Socio-economic assessment of biochar projects</w:t>
      </w:r>
    </w:p>
    <w:p w:rsidR="00A357AB" w:rsidRPr="00A357AB" w:rsidRDefault="00A357AB" w:rsidP="00A357A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hanging="450"/>
      </w:pPr>
      <w:r w:rsidRPr="000C00D6">
        <w:rPr>
          <w:rFonts w:eastAsia="Calibri"/>
        </w:rPr>
        <w:t xml:space="preserve">Some essential concepts for commercial success of </w:t>
      </w:r>
      <w:r>
        <w:rPr>
          <w:rFonts w:eastAsia="Calibri"/>
        </w:rPr>
        <w:t>Biochar</w:t>
      </w:r>
    </w:p>
    <w:p w:rsidR="00A357AB" w:rsidRDefault="00A357AB" w:rsidP="00A357AB">
      <w:pPr>
        <w:autoSpaceDE w:val="0"/>
        <w:autoSpaceDN w:val="0"/>
        <w:adjustRightInd w:val="0"/>
      </w:pPr>
    </w:p>
    <w:p w:rsidR="00A357AB" w:rsidRPr="000C00D6" w:rsidRDefault="00A357AB" w:rsidP="00A357AB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A6775E" w:rsidRPr="00D63A6E" w:rsidRDefault="00A6775E" w:rsidP="00D63A6E">
      <w:pPr>
        <w:tabs>
          <w:tab w:val="left" w:pos="1482"/>
          <w:tab w:val="right" w:pos="9420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075"/>
        <w:gridCol w:w="6750"/>
        <w:gridCol w:w="1525"/>
        <w:gridCol w:w="226"/>
      </w:tblGrid>
      <w:tr w:rsidR="0016035A" w:rsidTr="0052264C">
        <w:trPr>
          <w:gridAfter w:val="1"/>
          <w:wAfter w:w="226" w:type="dxa"/>
        </w:trPr>
        <w:tc>
          <w:tcPr>
            <w:tcW w:w="9350" w:type="dxa"/>
            <w:gridSpan w:val="3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SCHEDULE</w:t>
            </w:r>
          </w:p>
        </w:tc>
      </w:tr>
      <w:tr w:rsidR="0016035A" w:rsidTr="006B1996">
        <w:trPr>
          <w:gridAfter w:val="1"/>
          <w:wAfter w:w="226" w:type="dxa"/>
        </w:trPr>
        <w:tc>
          <w:tcPr>
            <w:tcW w:w="1075" w:type="dxa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6750" w:type="dxa"/>
          </w:tcPr>
          <w:p w:rsidR="0016035A" w:rsidRDefault="0016035A" w:rsidP="00EB5902">
            <w:pPr>
              <w:rPr>
                <w:rFonts w:ascii="Times New Roman" w:hAnsi="Times New Roman" w:cs="Times New Roman"/>
              </w:rPr>
            </w:pPr>
            <w:r w:rsidRPr="0016035A">
              <w:rPr>
                <w:rFonts w:ascii="Times New Roman" w:hAnsi="Times New Roman" w:cs="Times New Roman"/>
                <w:b/>
              </w:rPr>
              <w:t>Topics and Readings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6035A">
              <w:rPr>
                <w:rFonts w:ascii="Times New Roman" w:hAnsi="Times New Roman" w:cs="Times New Roman"/>
                <w:i/>
              </w:rPr>
              <w:t>Give Reading No from your list of readings above and its Page Nos. relevant to the topic(s) covered each week</w:t>
            </w:r>
          </w:p>
        </w:tc>
        <w:tc>
          <w:tcPr>
            <w:tcW w:w="1525" w:type="dxa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1711D1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1711D1" w:rsidRDefault="001711D1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0" w:type="dxa"/>
          </w:tcPr>
          <w:p w:rsidR="008940AE" w:rsidRPr="008940AE" w:rsidRDefault="000670CA" w:rsidP="00755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40AE">
              <w:rPr>
                <w:rFonts w:ascii="Times New Roman" w:eastAsia="Calibri" w:hAnsi="Times New Roman" w:cs="Times New Roman"/>
              </w:rPr>
              <w:t>Background and introduction of biochar</w:t>
            </w:r>
            <w:r w:rsidR="008940AE" w:rsidRPr="008940AE">
              <w:rPr>
                <w:rFonts w:ascii="Times New Roman" w:eastAsia="Calibri" w:hAnsi="Times New Roman" w:cs="Times New Roman"/>
              </w:rPr>
              <w:t xml:space="preserve">, </w:t>
            </w:r>
            <w:r w:rsidR="008940AE" w:rsidRPr="008940AE">
              <w:rPr>
                <w:rFonts w:eastAsia="Calibri"/>
              </w:rPr>
              <w:t xml:space="preserve">Lehmann, J. and S. Joseph. 2009. </w:t>
            </w:r>
            <w:r w:rsidR="008940AE"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="008940AE"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="008940AE" w:rsidRPr="008940AE">
              <w:rPr>
                <w:rFonts w:ascii="Times New Roman" w:eastAsia="Calibri" w:hAnsi="Times New Roman" w:cs="Times New Roman"/>
              </w:rPr>
              <w:t>, London, UK. Pages 1-9</w:t>
            </w:r>
          </w:p>
          <w:p w:rsidR="000670CA" w:rsidRPr="00B67D76" w:rsidRDefault="000670CA" w:rsidP="00755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711D1" w:rsidRPr="00B67D76" w:rsidRDefault="001711D1" w:rsidP="00755C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02-03-2020 to </w:t>
            </w:r>
          </w:p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06-03-2020</w:t>
            </w:r>
          </w:p>
        </w:tc>
      </w:tr>
      <w:tr w:rsidR="001711D1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1711D1" w:rsidRDefault="001711D1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0" w:type="dxa"/>
          </w:tcPr>
          <w:p w:rsidR="008940AE" w:rsidRPr="008940AE" w:rsidRDefault="008940AE" w:rsidP="00755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940AE">
              <w:rPr>
                <w:rFonts w:ascii="Times New Roman" w:eastAsia="Calibri" w:hAnsi="Times New Roman" w:cs="Times New Roman"/>
              </w:rPr>
              <w:t>Physical, chemical and biological properties of biochar</w:t>
            </w:r>
          </w:p>
          <w:p w:rsidR="008940AE" w:rsidRPr="008940AE" w:rsidRDefault="008940AE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 xml:space="preserve">, London, UK. Pages </w:t>
            </w:r>
            <w:r>
              <w:rPr>
                <w:rFonts w:ascii="Times New Roman" w:eastAsia="Calibri" w:hAnsi="Times New Roman" w:cs="Times New Roman"/>
              </w:rPr>
              <w:t>13-29, 85-102</w:t>
            </w:r>
          </w:p>
          <w:p w:rsidR="001711D1" w:rsidRPr="008940AE" w:rsidRDefault="001711D1" w:rsidP="00755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09-03-2020 to </w:t>
            </w:r>
          </w:p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13-03-2020</w:t>
            </w:r>
          </w:p>
        </w:tc>
      </w:tr>
      <w:tr w:rsidR="001711D1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1711D1" w:rsidRDefault="001711D1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0" w:type="dxa"/>
          </w:tcPr>
          <w:p w:rsidR="008940AE" w:rsidRPr="00B67D76" w:rsidRDefault="008940AE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Socio-economic assessment of biochar projects</w:t>
            </w:r>
          </w:p>
          <w:p w:rsidR="008940AE" w:rsidRDefault="008940AE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Some essential concepts for commercial success of biochar</w:t>
            </w:r>
          </w:p>
          <w:p w:rsidR="000670CA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Economics of biochar production and utilization</w:t>
            </w:r>
          </w:p>
          <w:p w:rsidR="008940AE" w:rsidRPr="00B67D76" w:rsidRDefault="008940AE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53-63</w:t>
            </w:r>
          </w:p>
          <w:p w:rsidR="001711D1" w:rsidRPr="00B67D76" w:rsidRDefault="001711D1" w:rsidP="00755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16-03-2020 to </w:t>
            </w:r>
          </w:p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20-03-2020</w:t>
            </w:r>
          </w:p>
        </w:tc>
      </w:tr>
      <w:tr w:rsidR="001711D1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1711D1" w:rsidRDefault="001711D1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0" w:type="dxa"/>
          </w:tcPr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Biochar production technology</w:t>
            </w:r>
          </w:p>
          <w:p w:rsidR="001711D1" w:rsidRPr="00B67D76" w:rsidRDefault="008940AE" w:rsidP="00755CE6">
            <w:pPr>
              <w:jc w:val="both"/>
              <w:rPr>
                <w:rFonts w:ascii="Times New Roman" w:hAnsi="Times New Roman" w:cs="Times New Roman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127-139</w:t>
            </w:r>
          </w:p>
        </w:tc>
        <w:tc>
          <w:tcPr>
            <w:tcW w:w="1525" w:type="dxa"/>
          </w:tcPr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23-03-2020 to </w:t>
            </w:r>
          </w:p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27-03-2020</w:t>
            </w:r>
          </w:p>
        </w:tc>
      </w:tr>
      <w:tr w:rsidR="001711D1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1711D1" w:rsidRDefault="001711D1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0" w:type="dxa"/>
          </w:tcPr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Biochar and emission of greenhouse gases</w:t>
            </w:r>
          </w:p>
          <w:p w:rsidR="001711D1" w:rsidRPr="00B67D76" w:rsidRDefault="008940AE" w:rsidP="00755C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30-03-2020 to </w:t>
            </w:r>
          </w:p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03-04-2020</w:t>
            </w:r>
          </w:p>
        </w:tc>
      </w:tr>
      <w:tr w:rsidR="001711D1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1711D1" w:rsidRDefault="001711D1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0" w:type="dxa"/>
          </w:tcPr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Biochar and climate change</w:t>
            </w:r>
          </w:p>
          <w:p w:rsidR="001711D1" w:rsidRPr="00B67D76" w:rsidRDefault="008940AE" w:rsidP="00755CE6">
            <w:pPr>
              <w:jc w:val="both"/>
              <w:rPr>
                <w:rFonts w:ascii="Times New Roman" w:hAnsi="Times New Roman" w:cs="Times New Roman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227-243</w:t>
            </w:r>
          </w:p>
        </w:tc>
        <w:tc>
          <w:tcPr>
            <w:tcW w:w="1525" w:type="dxa"/>
          </w:tcPr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06-04-2020 to </w:t>
            </w:r>
          </w:p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10-04-2020</w:t>
            </w:r>
          </w:p>
        </w:tc>
      </w:tr>
      <w:tr w:rsidR="001711D1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1711D1" w:rsidRDefault="001711D1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0" w:type="dxa"/>
          </w:tcPr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,</w:t>
            </w:r>
          </w:p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Biochar and soil nutrient transformations</w:t>
            </w:r>
            <w:r w:rsidR="008940AE">
              <w:rPr>
                <w:rFonts w:ascii="Times New Roman" w:hAnsi="Times New Roman" w:cs="Times New Roman"/>
                <w:color w:val="23282C"/>
              </w:rPr>
              <w:t xml:space="preserve"> </w:t>
            </w:r>
            <w:r w:rsidR="008940AE"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="008940AE"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="008940AE" w:rsidRPr="008940AE">
              <w:rPr>
                <w:rFonts w:ascii="Times New Roman" w:eastAsia="Calibri" w:hAnsi="Times New Roman" w:cs="Times New Roman"/>
              </w:rPr>
              <w:t>, London, UK. Pages</w:t>
            </w:r>
            <w:r w:rsidR="008940AE">
              <w:rPr>
                <w:rFonts w:ascii="Times New Roman" w:eastAsia="Calibri" w:hAnsi="Times New Roman" w:cs="Times New Roman"/>
              </w:rPr>
              <w:t xml:space="preserve"> 251-269</w:t>
            </w:r>
          </w:p>
          <w:p w:rsidR="001711D1" w:rsidRPr="00B67D76" w:rsidRDefault="001711D1" w:rsidP="00755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13-04-2020 to </w:t>
            </w:r>
          </w:p>
          <w:p w:rsidR="001711D1" w:rsidRPr="00B67D76" w:rsidRDefault="001711D1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17-04-2020</w:t>
            </w:r>
          </w:p>
        </w:tc>
      </w:tr>
      <w:tr w:rsidR="00982CD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982CDA" w:rsidRDefault="00982CDA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0" w:type="dxa"/>
          </w:tcPr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Changes in biochar in soil</w:t>
            </w:r>
            <w:r w:rsidR="008940AE">
              <w:rPr>
                <w:rFonts w:ascii="Times New Roman" w:hAnsi="Times New Roman" w:cs="Times New Roman"/>
                <w:color w:val="23282C"/>
              </w:rPr>
              <w:t xml:space="preserve"> </w:t>
            </w:r>
            <w:r w:rsidR="008940AE"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="008940AE"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="008940AE" w:rsidRPr="008940AE">
              <w:rPr>
                <w:rFonts w:ascii="Times New Roman" w:eastAsia="Calibri" w:hAnsi="Times New Roman" w:cs="Times New Roman"/>
              </w:rPr>
              <w:t>, London, UK. Pages</w:t>
            </w:r>
            <w:r w:rsidR="008940AE">
              <w:rPr>
                <w:rFonts w:ascii="Times New Roman" w:eastAsia="Calibri" w:hAnsi="Times New Roman" w:cs="Times New Roman"/>
              </w:rPr>
              <w:t xml:space="preserve"> 169-183</w:t>
            </w:r>
          </w:p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</w:p>
          <w:p w:rsidR="00982CDA" w:rsidRPr="00B67D76" w:rsidRDefault="00982CDA" w:rsidP="00755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20-04-2020 to </w:t>
            </w:r>
          </w:p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24-04-2020</w:t>
            </w:r>
          </w:p>
        </w:tc>
      </w:tr>
      <w:tr w:rsidR="00982CD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982CDA" w:rsidRDefault="00982CDA" w:rsidP="009F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982CDA" w:rsidRPr="00B67D76" w:rsidRDefault="00982CDA" w:rsidP="00755CE6">
            <w:pPr>
              <w:jc w:val="both"/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Mid Test</w:t>
            </w:r>
          </w:p>
        </w:tc>
        <w:tc>
          <w:tcPr>
            <w:tcW w:w="1525" w:type="dxa"/>
          </w:tcPr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27-04-2020 to </w:t>
            </w:r>
          </w:p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01-05-2020</w:t>
            </w:r>
          </w:p>
        </w:tc>
      </w:tr>
      <w:tr w:rsidR="00982CD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982CDA" w:rsidRDefault="00982CDA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0" w:type="dxa"/>
          </w:tcPr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Stability of biochar in soil</w:t>
            </w:r>
          </w:p>
          <w:p w:rsidR="00982CDA" w:rsidRPr="00B67D76" w:rsidRDefault="008940AE" w:rsidP="00755CE6">
            <w:pPr>
              <w:jc w:val="both"/>
              <w:rPr>
                <w:rFonts w:ascii="Times New Roman" w:hAnsi="Times New Roman" w:cs="Times New Roman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183-198</w:t>
            </w:r>
          </w:p>
        </w:tc>
        <w:tc>
          <w:tcPr>
            <w:tcW w:w="1525" w:type="dxa"/>
          </w:tcPr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04-05-2020 to </w:t>
            </w:r>
          </w:p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08-05-2020</w:t>
            </w:r>
          </w:p>
        </w:tc>
      </w:tr>
      <w:tr w:rsidR="00982CD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982CDA" w:rsidRDefault="00982CDA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0" w:type="dxa"/>
          </w:tcPr>
          <w:p w:rsidR="000670CA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Biochar and soil nutrient transformations</w:t>
            </w:r>
          </w:p>
          <w:p w:rsidR="008940AE" w:rsidRPr="00B67D76" w:rsidRDefault="008940AE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251-263</w:t>
            </w:r>
          </w:p>
          <w:p w:rsidR="00982CDA" w:rsidRPr="00B67D76" w:rsidRDefault="00982CDA" w:rsidP="00755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11-05-2020 to </w:t>
            </w:r>
          </w:p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15-05-2020</w:t>
            </w:r>
          </w:p>
        </w:tc>
      </w:tr>
      <w:tr w:rsidR="00982CD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982CDA" w:rsidRDefault="00982CDA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750" w:type="dxa"/>
          </w:tcPr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Biochar and climate change</w:t>
            </w:r>
          </w:p>
          <w:p w:rsidR="00982CDA" w:rsidRPr="00B67D76" w:rsidRDefault="008940AE" w:rsidP="00755CE6">
            <w:pPr>
              <w:jc w:val="both"/>
              <w:rPr>
                <w:rFonts w:ascii="Times New Roman" w:hAnsi="Times New Roman" w:cs="Times New Roman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317-336</w:t>
            </w:r>
          </w:p>
        </w:tc>
        <w:tc>
          <w:tcPr>
            <w:tcW w:w="1525" w:type="dxa"/>
          </w:tcPr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18-05-2020 to </w:t>
            </w:r>
          </w:p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22-05-2020</w:t>
            </w:r>
          </w:p>
        </w:tc>
      </w:tr>
      <w:tr w:rsidR="00982CD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982CDA" w:rsidRDefault="00982CDA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0" w:type="dxa"/>
          </w:tcPr>
          <w:p w:rsidR="008940AE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Biochar and emission of greenhouse gases</w:t>
            </w:r>
            <w:r w:rsidR="008940AE">
              <w:rPr>
                <w:rFonts w:ascii="Times New Roman" w:hAnsi="Times New Roman" w:cs="Times New Roman"/>
                <w:color w:val="23282C"/>
              </w:rPr>
              <w:t xml:space="preserve"> </w:t>
            </w:r>
          </w:p>
          <w:p w:rsidR="000670CA" w:rsidRPr="00B67D76" w:rsidRDefault="008940AE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55CE6">
              <w:rPr>
                <w:rFonts w:ascii="Times New Roman" w:eastAsia="Calibri" w:hAnsi="Times New Roman" w:cs="Times New Roman"/>
              </w:rPr>
              <w:t>318-321</w:t>
            </w:r>
          </w:p>
          <w:p w:rsidR="00982CDA" w:rsidRPr="00B67D76" w:rsidRDefault="00982CDA" w:rsidP="00755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25-05-2020 to </w:t>
            </w:r>
          </w:p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29-05-2020</w:t>
            </w:r>
          </w:p>
        </w:tc>
      </w:tr>
      <w:tr w:rsidR="00982CD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982CDA" w:rsidRDefault="00982CDA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0" w:type="dxa"/>
          </w:tcPr>
          <w:p w:rsidR="000670CA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Biochar production technology</w:t>
            </w:r>
            <w:r w:rsidR="00755CE6">
              <w:rPr>
                <w:rFonts w:ascii="Times New Roman" w:hAnsi="Times New Roman" w:cs="Times New Roman"/>
                <w:color w:val="23282C"/>
              </w:rPr>
              <w:t xml:space="preserve"> </w:t>
            </w:r>
          </w:p>
          <w:p w:rsidR="00755CE6" w:rsidRPr="00B67D76" w:rsidRDefault="00755CE6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127-130</w:t>
            </w:r>
          </w:p>
          <w:p w:rsidR="00982CDA" w:rsidRPr="00B67D76" w:rsidRDefault="00982CDA" w:rsidP="00755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01-06-2020 to </w:t>
            </w:r>
          </w:p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05-06-2020</w:t>
            </w:r>
          </w:p>
        </w:tc>
      </w:tr>
      <w:tr w:rsidR="00982CD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982CDA" w:rsidRDefault="00982CDA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0" w:type="dxa"/>
          </w:tcPr>
          <w:p w:rsidR="000670CA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Economics of biochar production and utilization</w:t>
            </w:r>
          </w:p>
          <w:p w:rsidR="00755CE6" w:rsidRPr="00B67D76" w:rsidRDefault="00755CE6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341-359</w:t>
            </w:r>
          </w:p>
          <w:p w:rsidR="00982CDA" w:rsidRPr="00B67D76" w:rsidRDefault="00982CDA" w:rsidP="00755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08-06-2020 to </w:t>
            </w:r>
          </w:p>
          <w:p w:rsidR="00982CDA" w:rsidRPr="00B67D76" w:rsidRDefault="00982CD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12-06-2020</w:t>
            </w:r>
          </w:p>
        </w:tc>
      </w:tr>
      <w:tr w:rsidR="000670C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0670CA" w:rsidRDefault="000670CA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0" w:type="dxa"/>
          </w:tcPr>
          <w:p w:rsidR="000670CA" w:rsidRDefault="000670CA" w:rsidP="00755C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Some essential concepts for commercial success of biochar</w:t>
            </w:r>
          </w:p>
          <w:p w:rsidR="00755CE6" w:rsidRPr="00B67D76" w:rsidRDefault="00755CE6" w:rsidP="00755C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393-401</w:t>
            </w:r>
          </w:p>
        </w:tc>
        <w:tc>
          <w:tcPr>
            <w:tcW w:w="1525" w:type="dxa"/>
          </w:tcPr>
          <w:p w:rsidR="000670CA" w:rsidRPr="00B67D76" w:rsidRDefault="000670C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15-06-2020 to </w:t>
            </w:r>
          </w:p>
          <w:p w:rsidR="000670CA" w:rsidRPr="00B67D76" w:rsidRDefault="000670C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19-06-2020</w:t>
            </w:r>
          </w:p>
        </w:tc>
      </w:tr>
      <w:tr w:rsidR="000670CA" w:rsidRPr="00B67D76" w:rsidTr="006B1996">
        <w:trPr>
          <w:gridAfter w:val="1"/>
          <w:wAfter w:w="226" w:type="dxa"/>
          <w:trHeight w:val="779"/>
        </w:trPr>
        <w:tc>
          <w:tcPr>
            <w:tcW w:w="1075" w:type="dxa"/>
          </w:tcPr>
          <w:p w:rsidR="000670CA" w:rsidRDefault="000670CA" w:rsidP="009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0" w:type="dxa"/>
          </w:tcPr>
          <w:p w:rsidR="000670CA" w:rsidRDefault="000670CA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B67D76">
              <w:rPr>
                <w:rFonts w:ascii="Times New Roman" w:hAnsi="Times New Roman" w:cs="Times New Roman"/>
                <w:color w:val="23282C"/>
              </w:rPr>
              <w:t>Socio-economic assessment of biochar projects</w:t>
            </w:r>
            <w:r w:rsidR="00755CE6">
              <w:rPr>
                <w:rFonts w:ascii="Times New Roman" w:hAnsi="Times New Roman" w:cs="Times New Roman"/>
                <w:color w:val="23282C"/>
              </w:rPr>
              <w:t xml:space="preserve"> </w:t>
            </w:r>
          </w:p>
          <w:p w:rsidR="00755CE6" w:rsidRPr="00B67D76" w:rsidRDefault="00755CE6" w:rsidP="00755CE6">
            <w:pPr>
              <w:jc w:val="both"/>
              <w:rPr>
                <w:rFonts w:ascii="Times New Roman" w:hAnsi="Times New Roman" w:cs="Times New Roman"/>
                <w:color w:val="23282C"/>
              </w:rPr>
            </w:pPr>
            <w:r w:rsidRPr="008940AE">
              <w:rPr>
                <w:rFonts w:ascii="Times New Roman" w:eastAsia="Calibri" w:hAnsi="Times New Roman" w:cs="Times New Roman"/>
              </w:rPr>
              <w:t xml:space="preserve">Biochar for Environmental Management: Science and Technology. </w:t>
            </w:r>
            <w:proofErr w:type="spellStart"/>
            <w:r w:rsidRPr="008940AE">
              <w:rPr>
                <w:rFonts w:ascii="Times New Roman" w:eastAsia="Calibri" w:hAnsi="Times New Roman" w:cs="Times New Roman"/>
              </w:rPr>
              <w:t>Earthscan</w:t>
            </w:r>
            <w:proofErr w:type="spellEnd"/>
            <w:r w:rsidRPr="008940AE">
              <w:rPr>
                <w:rFonts w:ascii="Times New Roman" w:eastAsia="Calibri" w:hAnsi="Times New Roman" w:cs="Times New Roman"/>
              </w:rPr>
              <w:t>, London, UK. Pages</w:t>
            </w:r>
            <w:r>
              <w:rPr>
                <w:rFonts w:ascii="Times New Roman" w:eastAsia="Calibri" w:hAnsi="Times New Roman" w:cs="Times New Roman"/>
              </w:rPr>
              <w:t xml:space="preserve"> 359-371</w:t>
            </w:r>
          </w:p>
          <w:p w:rsidR="000670CA" w:rsidRPr="00B67D76" w:rsidRDefault="000670CA" w:rsidP="00755C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</w:tcPr>
          <w:p w:rsidR="000670CA" w:rsidRPr="00B67D76" w:rsidRDefault="000670C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 xml:space="preserve">22-06-2020 to </w:t>
            </w:r>
          </w:p>
          <w:p w:rsidR="000670CA" w:rsidRPr="00B67D76" w:rsidRDefault="000670CA" w:rsidP="00E251AB">
            <w:pPr>
              <w:rPr>
                <w:rFonts w:ascii="Times New Roman" w:hAnsi="Times New Roman" w:cs="Times New Roman"/>
              </w:rPr>
            </w:pPr>
            <w:r w:rsidRPr="00B67D76">
              <w:rPr>
                <w:rFonts w:ascii="Times New Roman" w:hAnsi="Times New Roman" w:cs="Times New Roman"/>
              </w:rPr>
              <w:t>26-06-2020</w:t>
            </w:r>
          </w:p>
        </w:tc>
      </w:tr>
      <w:tr w:rsidR="000670CA" w:rsidTr="0016035A">
        <w:tc>
          <w:tcPr>
            <w:tcW w:w="9576" w:type="dxa"/>
            <w:gridSpan w:val="4"/>
            <w:shd w:val="clear" w:color="auto" w:fill="000000" w:themeFill="text1"/>
          </w:tcPr>
          <w:p w:rsidR="000670CA" w:rsidRPr="0016035A" w:rsidRDefault="000670C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</w:t>
            </w:r>
          </w:p>
        </w:tc>
      </w:tr>
    </w:tbl>
    <w:p w:rsidR="0016035A" w:rsidRPr="00A3020E" w:rsidRDefault="00F9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biochar from different stocks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1863"/>
        <w:gridCol w:w="1863"/>
        <w:gridCol w:w="1644"/>
        <w:gridCol w:w="1967"/>
      </w:tblGrid>
      <w:tr w:rsidR="00A3020E" w:rsidRPr="00747BB3" w:rsidTr="00A3020E">
        <w:trPr>
          <w:trHeight w:val="264"/>
        </w:trPr>
        <w:tc>
          <w:tcPr>
            <w:tcW w:w="2076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Attendance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Presentation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Projects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Quiz test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Total</w:t>
            </w:r>
          </w:p>
        </w:tc>
      </w:tr>
      <w:tr w:rsidR="00A3020E" w:rsidRPr="00747BB3" w:rsidTr="00A3020E">
        <w:trPr>
          <w:trHeight w:val="264"/>
        </w:trPr>
        <w:tc>
          <w:tcPr>
            <w:tcW w:w="2076" w:type="dxa"/>
            <w:tcBorders>
              <w:bottom w:val="single" w:sz="4" w:space="0" w:color="auto"/>
            </w:tcBorders>
          </w:tcPr>
          <w:p w:rsidR="00A3020E" w:rsidRPr="007411A6" w:rsidRDefault="00B67D76" w:rsidP="00B67D76">
            <w:pPr>
              <w:tabs>
                <w:tab w:val="left" w:pos="1482"/>
                <w:tab w:val="right" w:pos="9420"/>
              </w:tabs>
              <w:spacing w:before="3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3020E" w:rsidRPr="007411A6" w:rsidRDefault="00B67D76" w:rsidP="00B67D76">
            <w:pPr>
              <w:tabs>
                <w:tab w:val="left" w:pos="1482"/>
                <w:tab w:val="right" w:pos="9420"/>
              </w:tabs>
              <w:spacing w:before="3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3020E" w:rsidRPr="007411A6" w:rsidRDefault="00B67D76" w:rsidP="00B67D76">
            <w:pPr>
              <w:tabs>
                <w:tab w:val="left" w:pos="1482"/>
                <w:tab w:val="right" w:pos="9420"/>
              </w:tabs>
              <w:spacing w:before="3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3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3020E" w:rsidRPr="007411A6" w:rsidRDefault="00B67D76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3020E" w:rsidRPr="007411A6" w:rsidRDefault="00B67D76" w:rsidP="00B67D7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A3020E" w:rsidRPr="00747BB3" w:rsidTr="00A3020E">
        <w:trPr>
          <w:trHeight w:val="264"/>
        </w:trPr>
        <w:tc>
          <w:tcPr>
            <w:tcW w:w="2076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Mid Test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Sessional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Theory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Total Marks</w:t>
            </w:r>
          </w:p>
        </w:tc>
      </w:tr>
      <w:tr w:rsidR="00A3020E" w:rsidRPr="00747BB3" w:rsidTr="00A3020E">
        <w:trPr>
          <w:trHeight w:val="264"/>
        </w:trPr>
        <w:tc>
          <w:tcPr>
            <w:tcW w:w="2076" w:type="dxa"/>
            <w:tcBorders>
              <w:top w:val="nil"/>
              <w:bottom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  <w:r w:rsidRPr="007411A6">
              <w:rPr>
                <w:rFonts w:ascii="Times New Roman" w:hAnsi="Times New Roman" w:cs="Times New Roman"/>
                <w:bCs/>
              </w:rPr>
              <w:t>1</w:t>
            </w:r>
            <w:r w:rsidR="00B67D7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3020E" w:rsidRPr="007411A6" w:rsidRDefault="00B67D76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3020E" w:rsidRPr="007411A6" w:rsidRDefault="00B67D76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611" w:type="dxa"/>
            <w:gridSpan w:val="2"/>
            <w:tcBorders>
              <w:top w:val="nil"/>
              <w:bottom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1A6">
              <w:rPr>
                <w:rFonts w:ascii="Times New Roman" w:hAnsi="Times New Roman" w:cs="Times New Roman"/>
                <w:b/>
                <w:bCs/>
              </w:rPr>
              <w:t>60.0</w:t>
            </w:r>
          </w:p>
        </w:tc>
      </w:tr>
      <w:tr w:rsidR="00A3020E" w:rsidRPr="00747BB3" w:rsidTr="00A3020E">
        <w:trPr>
          <w:trHeight w:val="264"/>
        </w:trPr>
        <w:tc>
          <w:tcPr>
            <w:tcW w:w="2076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</w:tcBorders>
          </w:tcPr>
          <w:p w:rsidR="00A3020E" w:rsidRPr="007411A6" w:rsidRDefault="00A3020E" w:rsidP="007411A6">
            <w:pPr>
              <w:tabs>
                <w:tab w:val="left" w:pos="1482"/>
                <w:tab w:val="right" w:pos="9420"/>
              </w:tabs>
              <w:spacing w:before="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0494C" w:rsidRPr="0000494C" w:rsidRDefault="0000494C" w:rsidP="00461E9D">
      <w:pPr>
        <w:jc w:val="both"/>
        <w:rPr>
          <w:rFonts w:ascii="Times New Roman" w:hAnsi="Times New Roman" w:cs="Times New Roman"/>
          <w:i/>
          <w:sz w:val="2"/>
        </w:rPr>
      </w:pPr>
    </w:p>
    <w:p w:rsidR="00F33FBF" w:rsidRPr="00B526AD" w:rsidRDefault="00F33FBF" w:rsidP="0000494C">
      <w:pPr>
        <w:pStyle w:val="ListParagraph"/>
        <w:numPr>
          <w:ilvl w:val="0"/>
          <w:numId w:val="5"/>
        </w:numPr>
        <w:tabs>
          <w:tab w:val="left" w:pos="1482"/>
          <w:tab w:val="right" w:pos="9420"/>
        </w:tabs>
        <w:spacing w:before="120"/>
        <w:ind w:left="270" w:hanging="270"/>
        <w:jc w:val="both"/>
        <w:rPr>
          <w:bCs/>
          <w:i/>
          <w:sz w:val="22"/>
        </w:rPr>
      </w:pPr>
      <w:r w:rsidRPr="00B526AD">
        <w:rPr>
          <w:bCs/>
          <w:i/>
          <w:sz w:val="22"/>
        </w:rPr>
        <w:t xml:space="preserve">Students are evaluated throughout the semester using tools such as assignments, projects, presentations, tests, quizzes and lab practical etc., according to the necessity of the course and concerned instructor. </w:t>
      </w:r>
    </w:p>
    <w:p w:rsidR="0000494C" w:rsidRPr="00B526AD" w:rsidRDefault="00F33FBF" w:rsidP="0000494C">
      <w:pPr>
        <w:pStyle w:val="ListParagraph"/>
        <w:numPr>
          <w:ilvl w:val="0"/>
          <w:numId w:val="4"/>
        </w:numPr>
        <w:tabs>
          <w:tab w:val="left" w:pos="1482"/>
          <w:tab w:val="right" w:pos="9420"/>
        </w:tabs>
        <w:spacing w:before="36"/>
        <w:ind w:left="270" w:hanging="270"/>
        <w:jc w:val="both"/>
        <w:rPr>
          <w:bCs/>
          <w:sz w:val="22"/>
        </w:rPr>
      </w:pPr>
      <w:r w:rsidRPr="00B526AD">
        <w:rPr>
          <w:bCs/>
          <w:i/>
          <w:sz w:val="22"/>
        </w:rPr>
        <w:t xml:space="preserve">At the end of semester, final examination of the course is also held which account for a certain percentage towards the course. </w:t>
      </w:r>
    </w:p>
    <w:p w:rsidR="0000494C" w:rsidRPr="00B526AD" w:rsidRDefault="00F33FBF" w:rsidP="0000494C">
      <w:pPr>
        <w:pStyle w:val="ListParagraph"/>
        <w:numPr>
          <w:ilvl w:val="0"/>
          <w:numId w:val="4"/>
        </w:numPr>
        <w:tabs>
          <w:tab w:val="left" w:pos="1482"/>
          <w:tab w:val="right" w:pos="9420"/>
        </w:tabs>
        <w:spacing w:before="36"/>
        <w:ind w:left="270" w:hanging="270"/>
        <w:jc w:val="both"/>
        <w:rPr>
          <w:bCs/>
          <w:sz w:val="22"/>
        </w:rPr>
      </w:pPr>
      <w:r w:rsidRPr="00B526AD">
        <w:rPr>
          <w:bCs/>
          <w:i/>
          <w:sz w:val="22"/>
        </w:rPr>
        <w:t>A minimum of 75% attendance is requi</w:t>
      </w:r>
      <w:bookmarkStart w:id="0" w:name="_GoBack"/>
      <w:bookmarkEnd w:id="0"/>
      <w:r w:rsidRPr="00B526AD">
        <w:rPr>
          <w:bCs/>
          <w:i/>
          <w:sz w:val="22"/>
        </w:rPr>
        <w:t>red by the students to be eligible to sit in the final examination. A student having less than 75% of the attendance shall be dropped from the course and have to repeat the course whenever the course is offered again.</w:t>
      </w:r>
    </w:p>
    <w:p w:rsidR="007007B5" w:rsidRPr="00B526AD" w:rsidRDefault="00F33FBF" w:rsidP="007E3F4A">
      <w:pPr>
        <w:pStyle w:val="ListParagraph"/>
        <w:numPr>
          <w:ilvl w:val="0"/>
          <w:numId w:val="4"/>
        </w:numPr>
        <w:tabs>
          <w:tab w:val="left" w:pos="1482"/>
          <w:tab w:val="right" w:pos="9420"/>
        </w:tabs>
        <w:spacing w:before="36"/>
        <w:ind w:left="270" w:hanging="270"/>
        <w:jc w:val="both"/>
      </w:pPr>
      <w:r w:rsidRPr="00B526AD">
        <w:rPr>
          <w:bCs/>
          <w:i/>
          <w:sz w:val="22"/>
        </w:rPr>
        <w:t xml:space="preserve">In case a student remains absent from the class for seven consecutive lectures, his/her name shall be dropped from the course. </w:t>
      </w:r>
    </w:p>
    <w:sectPr w:rsidR="007007B5" w:rsidRPr="00B526AD" w:rsidSect="002B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68D"/>
    <w:multiLevelType w:val="singleLevel"/>
    <w:tmpl w:val="4884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</w:abstractNum>
  <w:abstractNum w:abstractNumId="1">
    <w:nsid w:val="07236AA8"/>
    <w:multiLevelType w:val="hybridMultilevel"/>
    <w:tmpl w:val="4D38CBBE"/>
    <w:lvl w:ilvl="0" w:tplc="B96E2240">
      <w:start w:val="1"/>
      <w:numFmt w:val="decimal"/>
      <w:lvlText w:val="%1."/>
      <w:lvlJc w:val="left"/>
      <w:pPr>
        <w:ind w:left="720" w:hanging="360"/>
      </w:pPr>
      <w:rPr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BC2"/>
    <w:multiLevelType w:val="hybridMultilevel"/>
    <w:tmpl w:val="472C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545B"/>
    <w:multiLevelType w:val="hybridMultilevel"/>
    <w:tmpl w:val="EAA0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2469B"/>
    <w:multiLevelType w:val="hybridMultilevel"/>
    <w:tmpl w:val="8FE6EAC4"/>
    <w:lvl w:ilvl="0" w:tplc="2242A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92D55"/>
    <w:multiLevelType w:val="hybridMultilevel"/>
    <w:tmpl w:val="90A8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51EE8"/>
    <w:multiLevelType w:val="multilevel"/>
    <w:tmpl w:val="0A40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0141F5"/>
    <w:multiLevelType w:val="hybridMultilevel"/>
    <w:tmpl w:val="90A8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21AC2"/>
    <w:multiLevelType w:val="hybridMultilevel"/>
    <w:tmpl w:val="67A6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D4120"/>
    <w:multiLevelType w:val="singleLevel"/>
    <w:tmpl w:val="4884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</w:abstractNum>
  <w:abstractNum w:abstractNumId="10">
    <w:nsid w:val="77B8A974"/>
    <w:multiLevelType w:val="singleLevel"/>
    <w:tmpl w:val="0F34C86F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000000"/>
      </w:rPr>
    </w:lvl>
  </w:abstractNum>
  <w:abstractNum w:abstractNumId="11">
    <w:nsid w:val="7AC10F9A"/>
    <w:multiLevelType w:val="hybridMultilevel"/>
    <w:tmpl w:val="B188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8F7"/>
    <w:rsid w:val="0000494C"/>
    <w:rsid w:val="00053AB5"/>
    <w:rsid w:val="000670CA"/>
    <w:rsid w:val="0016035A"/>
    <w:rsid w:val="001711D1"/>
    <w:rsid w:val="001736E9"/>
    <w:rsid w:val="00183332"/>
    <w:rsid w:val="001C4112"/>
    <w:rsid w:val="001C658D"/>
    <w:rsid w:val="001F2E5F"/>
    <w:rsid w:val="00201E5B"/>
    <w:rsid w:val="002248F7"/>
    <w:rsid w:val="00235774"/>
    <w:rsid w:val="002810F4"/>
    <w:rsid w:val="002B2804"/>
    <w:rsid w:val="00340F24"/>
    <w:rsid w:val="00351056"/>
    <w:rsid w:val="003F50E0"/>
    <w:rsid w:val="00461E9D"/>
    <w:rsid w:val="004A66AC"/>
    <w:rsid w:val="004E199E"/>
    <w:rsid w:val="004F08A8"/>
    <w:rsid w:val="0052264C"/>
    <w:rsid w:val="00595693"/>
    <w:rsid w:val="00611D13"/>
    <w:rsid w:val="006B1996"/>
    <w:rsid w:val="007007B5"/>
    <w:rsid w:val="00712226"/>
    <w:rsid w:val="007411A6"/>
    <w:rsid w:val="00755CE6"/>
    <w:rsid w:val="008104A8"/>
    <w:rsid w:val="00817DA1"/>
    <w:rsid w:val="00875B9F"/>
    <w:rsid w:val="00893A69"/>
    <w:rsid w:val="008940AE"/>
    <w:rsid w:val="00946302"/>
    <w:rsid w:val="00951F1E"/>
    <w:rsid w:val="00982CDA"/>
    <w:rsid w:val="009F5614"/>
    <w:rsid w:val="00A3020E"/>
    <w:rsid w:val="00A357AB"/>
    <w:rsid w:val="00A6775E"/>
    <w:rsid w:val="00A70B19"/>
    <w:rsid w:val="00A7623D"/>
    <w:rsid w:val="00AA1F18"/>
    <w:rsid w:val="00AA776A"/>
    <w:rsid w:val="00B174C9"/>
    <w:rsid w:val="00B526AD"/>
    <w:rsid w:val="00B67D76"/>
    <w:rsid w:val="00B75F13"/>
    <w:rsid w:val="00BA2EB3"/>
    <w:rsid w:val="00BC671C"/>
    <w:rsid w:val="00C01A38"/>
    <w:rsid w:val="00C35826"/>
    <w:rsid w:val="00C35A90"/>
    <w:rsid w:val="00CD196A"/>
    <w:rsid w:val="00CD49AA"/>
    <w:rsid w:val="00D32E1C"/>
    <w:rsid w:val="00D63A6E"/>
    <w:rsid w:val="00DB102D"/>
    <w:rsid w:val="00E959E5"/>
    <w:rsid w:val="00EB5902"/>
    <w:rsid w:val="00F33FBF"/>
    <w:rsid w:val="00F43E76"/>
    <w:rsid w:val="00F52200"/>
    <w:rsid w:val="00F9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Dr. Shahbaz Akhtar</cp:lastModifiedBy>
  <cp:revision>11</cp:revision>
  <dcterms:created xsi:type="dcterms:W3CDTF">2017-09-08T05:53:00Z</dcterms:created>
  <dcterms:modified xsi:type="dcterms:W3CDTF">2020-04-30T19:13:00Z</dcterms:modified>
</cp:coreProperties>
</file>