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1A6" w:rsidRDefault="002248F7" w:rsidP="002248F7">
      <w:pPr>
        <w:spacing w:after="0"/>
        <w:jc w:val="center"/>
        <w:rPr>
          <w:rFonts w:ascii="Times New Roman" w:hAnsi="Times New Roman" w:cs="Times New Roman"/>
          <w:sz w:val="24"/>
          <w:szCs w:val="24"/>
        </w:rPr>
      </w:pPr>
      <w:r>
        <w:rPr>
          <w:rFonts w:ascii="Times New Roman" w:hAnsi="Times New Roman" w:cs="Times New Roman"/>
          <w:sz w:val="24"/>
          <w:szCs w:val="24"/>
        </w:rPr>
        <w:t>UNIVERSITY OF SARGODHA</w:t>
      </w:r>
    </w:p>
    <w:p w:rsidR="002248F7" w:rsidRPr="001C658D" w:rsidRDefault="002248F7" w:rsidP="002248F7">
      <w:pPr>
        <w:pBdr>
          <w:bottom w:val="single" w:sz="12" w:space="1" w:color="auto"/>
        </w:pBdr>
        <w:spacing w:after="0"/>
        <w:jc w:val="center"/>
        <w:rPr>
          <w:rFonts w:ascii="Times New Roman" w:hAnsi="Times New Roman" w:cs="Times New Roman"/>
          <w:sz w:val="20"/>
          <w:szCs w:val="20"/>
        </w:rPr>
      </w:pPr>
      <w:r w:rsidRPr="001C658D">
        <w:rPr>
          <w:rFonts w:ascii="Times New Roman" w:hAnsi="Times New Roman" w:cs="Times New Roman"/>
          <w:sz w:val="20"/>
          <w:szCs w:val="20"/>
        </w:rPr>
        <w:t>DEPARTMENT OF SOIL &amp; ENVIRONMENTAL SCIENCES, UNIVERSITY COLLEGE OF AGRICULTURE</w:t>
      </w:r>
    </w:p>
    <w:p w:rsidR="00D63A6E" w:rsidRDefault="00D63A6E" w:rsidP="00D63A6E">
      <w:pPr>
        <w:spacing w:after="0"/>
        <w:rPr>
          <w:rFonts w:ascii="Times New Roman" w:hAnsi="Times New Roman" w:cs="Times New Roman"/>
          <w:sz w:val="24"/>
          <w:szCs w:val="24"/>
        </w:rPr>
      </w:pPr>
    </w:p>
    <w:p w:rsidR="002248F7" w:rsidRDefault="001C658D" w:rsidP="00D63A6E">
      <w:pPr>
        <w:spacing w:after="120"/>
        <w:rPr>
          <w:rFonts w:ascii="Times New Roman" w:hAnsi="Times New Roman" w:cs="Times New Roman"/>
          <w:sz w:val="24"/>
          <w:szCs w:val="24"/>
        </w:rPr>
      </w:pPr>
      <w:r>
        <w:rPr>
          <w:rFonts w:ascii="Times New Roman" w:hAnsi="Times New Roman" w:cs="Times New Roman"/>
          <w:sz w:val="24"/>
          <w:szCs w:val="24"/>
        </w:rPr>
        <w:t>COURSE OUTLINE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3020E">
        <w:rPr>
          <w:rFonts w:ascii="Times New Roman" w:hAnsi="Times New Roman" w:cs="Times New Roman"/>
          <w:sz w:val="24"/>
          <w:szCs w:val="24"/>
        </w:rPr>
        <w:t>SPRING 2020</w:t>
      </w:r>
    </w:p>
    <w:p w:rsidR="004A66AC" w:rsidRDefault="00B174C9" w:rsidP="00D63A6E">
      <w:pPr>
        <w:spacing w:after="120"/>
        <w:rPr>
          <w:rFonts w:ascii="Times New Roman" w:hAnsi="Times New Roman" w:cs="Times New Roman"/>
          <w:sz w:val="24"/>
          <w:szCs w:val="24"/>
        </w:rPr>
      </w:pPr>
      <w:r>
        <w:rPr>
          <w:rFonts w:ascii="Times New Roman" w:hAnsi="Times New Roman" w:cs="Times New Roman"/>
          <w:sz w:val="24"/>
          <w:szCs w:val="24"/>
        </w:rPr>
        <w:t>Course Title:</w:t>
      </w:r>
      <w:r w:rsidR="00CD196A">
        <w:rPr>
          <w:rFonts w:ascii="Times New Roman" w:hAnsi="Times New Roman" w:cs="Times New Roman"/>
          <w:sz w:val="24"/>
          <w:szCs w:val="24"/>
        </w:rPr>
        <w:t xml:space="preserve"> </w:t>
      </w:r>
      <w:r w:rsidR="00F43E76">
        <w:rPr>
          <w:rFonts w:ascii="Times New Roman" w:hAnsi="Times New Roman" w:cs="Times New Roman"/>
          <w:sz w:val="24"/>
          <w:szCs w:val="24"/>
        </w:rPr>
        <w:tab/>
      </w:r>
      <w:r w:rsidR="00C01A38">
        <w:rPr>
          <w:rFonts w:ascii="Times New Roman" w:hAnsi="Times New Roman" w:cs="Times New Roman"/>
          <w:sz w:val="24"/>
          <w:szCs w:val="24"/>
        </w:rPr>
        <w:t>Soil Classification</w:t>
      </w:r>
      <w:r w:rsidR="00BA2EB3">
        <w:rPr>
          <w:rFonts w:ascii="Times New Roman" w:hAnsi="Times New Roman" w:cs="Times New Roman"/>
          <w:sz w:val="24"/>
          <w:szCs w:val="24"/>
        </w:rPr>
        <w:tab/>
      </w:r>
    </w:p>
    <w:p w:rsidR="00B174C9" w:rsidRDefault="00B174C9" w:rsidP="00D63A6E">
      <w:pPr>
        <w:spacing w:after="120"/>
        <w:rPr>
          <w:rFonts w:ascii="Times New Roman" w:hAnsi="Times New Roman" w:cs="Times New Roman"/>
          <w:sz w:val="24"/>
          <w:szCs w:val="24"/>
        </w:rPr>
      </w:pPr>
      <w:r>
        <w:rPr>
          <w:rFonts w:ascii="Times New Roman" w:hAnsi="Times New Roman" w:cs="Times New Roman"/>
          <w:sz w:val="24"/>
          <w:szCs w:val="24"/>
        </w:rPr>
        <w:t>Course Code:</w:t>
      </w:r>
      <w:r w:rsidR="0000494C">
        <w:rPr>
          <w:rFonts w:ascii="Times New Roman" w:hAnsi="Times New Roman" w:cs="Times New Roman"/>
          <w:sz w:val="24"/>
          <w:szCs w:val="24"/>
        </w:rPr>
        <w:t xml:space="preserve"> </w:t>
      </w:r>
      <w:r w:rsidR="00F43E76">
        <w:rPr>
          <w:rFonts w:ascii="Times New Roman" w:hAnsi="Times New Roman" w:cs="Times New Roman"/>
          <w:sz w:val="24"/>
          <w:szCs w:val="24"/>
        </w:rPr>
        <w:tab/>
      </w:r>
      <w:r w:rsidR="00D63A6E">
        <w:rPr>
          <w:rFonts w:ascii="Times New Roman" w:hAnsi="Times New Roman" w:cs="Times New Roman"/>
          <w:sz w:val="24"/>
          <w:szCs w:val="24"/>
        </w:rPr>
        <w:t>S</w:t>
      </w:r>
      <w:r w:rsidR="00A3020E">
        <w:rPr>
          <w:rFonts w:ascii="Times New Roman" w:hAnsi="Times New Roman" w:cs="Times New Roman"/>
          <w:sz w:val="24"/>
          <w:szCs w:val="24"/>
        </w:rPr>
        <w:t>A</w:t>
      </w:r>
      <w:r w:rsidR="00C01A38">
        <w:rPr>
          <w:rFonts w:ascii="Times New Roman" w:hAnsi="Times New Roman" w:cs="Times New Roman"/>
          <w:sz w:val="24"/>
          <w:szCs w:val="24"/>
        </w:rPr>
        <w:t>E</w:t>
      </w:r>
      <w:r w:rsidR="00D63A6E">
        <w:rPr>
          <w:rFonts w:ascii="Times New Roman" w:hAnsi="Times New Roman" w:cs="Times New Roman"/>
          <w:sz w:val="24"/>
          <w:szCs w:val="24"/>
        </w:rPr>
        <w:t>S-</w:t>
      </w:r>
      <w:r w:rsidR="00C01A38">
        <w:rPr>
          <w:rFonts w:ascii="Times New Roman" w:hAnsi="Times New Roman" w:cs="Times New Roman"/>
          <w:sz w:val="24"/>
          <w:szCs w:val="24"/>
        </w:rPr>
        <w:t>7</w:t>
      </w:r>
      <w:r w:rsidR="00A3020E">
        <w:rPr>
          <w:rFonts w:ascii="Times New Roman" w:hAnsi="Times New Roman" w:cs="Times New Roman"/>
          <w:sz w:val="24"/>
          <w:szCs w:val="24"/>
        </w:rPr>
        <w:t>1</w:t>
      </w:r>
      <w:r w:rsidR="00C01A38">
        <w:rPr>
          <w:rFonts w:ascii="Times New Roman" w:hAnsi="Times New Roman" w:cs="Times New Roman"/>
          <w:sz w:val="24"/>
          <w:szCs w:val="24"/>
        </w:rPr>
        <w:t>05</w:t>
      </w:r>
      <w:r w:rsidR="00BA2EB3">
        <w:rPr>
          <w:rFonts w:ascii="Times New Roman" w:hAnsi="Times New Roman" w:cs="Times New Roman"/>
          <w:sz w:val="24"/>
          <w:szCs w:val="24"/>
        </w:rPr>
        <w:tab/>
      </w:r>
    </w:p>
    <w:p w:rsidR="00B174C9" w:rsidRDefault="00B174C9" w:rsidP="00D63A6E">
      <w:pPr>
        <w:spacing w:after="120"/>
        <w:rPr>
          <w:rFonts w:ascii="Times New Roman" w:hAnsi="Times New Roman" w:cs="Times New Roman"/>
          <w:sz w:val="24"/>
          <w:szCs w:val="24"/>
        </w:rPr>
      </w:pPr>
      <w:r>
        <w:rPr>
          <w:rFonts w:ascii="Times New Roman" w:hAnsi="Times New Roman" w:cs="Times New Roman"/>
          <w:sz w:val="24"/>
          <w:szCs w:val="24"/>
        </w:rPr>
        <w:t>Credit Hours:</w:t>
      </w:r>
      <w:r w:rsidR="0000494C">
        <w:rPr>
          <w:rFonts w:ascii="Times New Roman" w:hAnsi="Times New Roman" w:cs="Times New Roman"/>
          <w:sz w:val="24"/>
          <w:szCs w:val="24"/>
        </w:rPr>
        <w:t xml:space="preserve"> </w:t>
      </w:r>
      <w:r w:rsidR="00F43E76">
        <w:rPr>
          <w:rFonts w:ascii="Times New Roman" w:hAnsi="Times New Roman" w:cs="Times New Roman"/>
          <w:sz w:val="24"/>
          <w:szCs w:val="24"/>
        </w:rPr>
        <w:tab/>
      </w:r>
      <w:r w:rsidR="00D63A6E">
        <w:rPr>
          <w:rFonts w:ascii="Times New Roman" w:hAnsi="Times New Roman" w:cs="Times New Roman"/>
          <w:sz w:val="24"/>
          <w:szCs w:val="24"/>
        </w:rPr>
        <w:t>3(2-1)</w:t>
      </w:r>
      <w:r w:rsidR="00BA2EB3">
        <w:rPr>
          <w:rFonts w:ascii="Times New Roman" w:hAnsi="Times New Roman" w:cs="Times New Roman"/>
          <w:sz w:val="24"/>
          <w:szCs w:val="24"/>
        </w:rPr>
        <w:tab/>
      </w:r>
    </w:p>
    <w:p w:rsidR="00351056" w:rsidRDefault="00351056" w:rsidP="00D63A6E">
      <w:pPr>
        <w:spacing w:after="120"/>
        <w:rPr>
          <w:rFonts w:ascii="Times New Roman" w:hAnsi="Times New Roman" w:cs="Times New Roman"/>
          <w:sz w:val="24"/>
          <w:szCs w:val="24"/>
        </w:rPr>
      </w:pPr>
      <w:r>
        <w:rPr>
          <w:rFonts w:ascii="Times New Roman" w:hAnsi="Times New Roman" w:cs="Times New Roman"/>
          <w:sz w:val="24"/>
          <w:szCs w:val="24"/>
        </w:rPr>
        <w:t>Instructor:</w:t>
      </w:r>
      <w:r w:rsidR="00D63A6E">
        <w:rPr>
          <w:rFonts w:ascii="Times New Roman" w:hAnsi="Times New Roman" w:cs="Times New Roman"/>
          <w:sz w:val="24"/>
          <w:szCs w:val="24"/>
        </w:rPr>
        <w:t xml:space="preserve"> </w:t>
      </w:r>
      <w:r w:rsidR="00F43E76">
        <w:rPr>
          <w:rFonts w:ascii="Times New Roman" w:hAnsi="Times New Roman" w:cs="Times New Roman"/>
          <w:sz w:val="24"/>
          <w:szCs w:val="24"/>
        </w:rPr>
        <w:tab/>
      </w:r>
      <w:r w:rsidR="00D63A6E" w:rsidRPr="00D63A6E">
        <w:rPr>
          <w:rFonts w:ascii="Times New Roman" w:hAnsi="Times New Roman" w:cs="Times New Roman"/>
          <w:sz w:val="24"/>
          <w:szCs w:val="24"/>
        </w:rPr>
        <w:t xml:space="preserve">Dr. </w:t>
      </w:r>
      <w:r w:rsidR="00A3020E">
        <w:rPr>
          <w:rFonts w:ascii="Times New Roman" w:hAnsi="Times New Roman" w:cs="Times New Roman"/>
          <w:sz w:val="24"/>
          <w:szCs w:val="24"/>
        </w:rPr>
        <w:t>Noor-us-Sabah</w:t>
      </w:r>
      <w:r w:rsidR="00BA2EB3">
        <w:rPr>
          <w:rFonts w:ascii="Times New Roman" w:hAnsi="Times New Roman" w:cs="Times New Roman"/>
          <w:sz w:val="24"/>
          <w:szCs w:val="24"/>
        </w:rPr>
        <w:tab/>
      </w:r>
      <w:r w:rsidR="00BA2EB3">
        <w:rPr>
          <w:rFonts w:ascii="Times New Roman" w:hAnsi="Times New Roman" w:cs="Times New Roman"/>
          <w:sz w:val="24"/>
          <w:szCs w:val="24"/>
        </w:rPr>
        <w:tab/>
      </w:r>
    </w:p>
    <w:p w:rsidR="00351056" w:rsidRDefault="00351056" w:rsidP="00D63A6E">
      <w:pPr>
        <w:spacing w:after="120"/>
        <w:rPr>
          <w:rFonts w:ascii="Times New Roman" w:hAnsi="Times New Roman" w:cs="Times New Roman"/>
          <w:sz w:val="24"/>
          <w:szCs w:val="24"/>
        </w:rPr>
      </w:pPr>
      <w:r>
        <w:rPr>
          <w:rFonts w:ascii="Times New Roman" w:hAnsi="Times New Roman" w:cs="Times New Roman"/>
          <w:sz w:val="24"/>
          <w:szCs w:val="24"/>
        </w:rPr>
        <w:t>Email:</w:t>
      </w:r>
      <w:r w:rsidR="00C35A90">
        <w:rPr>
          <w:rFonts w:ascii="Times New Roman" w:hAnsi="Times New Roman" w:cs="Times New Roman"/>
          <w:sz w:val="24"/>
          <w:szCs w:val="24"/>
        </w:rPr>
        <w:tab/>
      </w:r>
      <w:r w:rsidR="00F43E76">
        <w:rPr>
          <w:rFonts w:ascii="Times New Roman" w:hAnsi="Times New Roman" w:cs="Times New Roman"/>
          <w:sz w:val="24"/>
          <w:szCs w:val="24"/>
        </w:rPr>
        <w:tab/>
      </w:r>
      <w:r w:rsidR="00A3020E">
        <w:rPr>
          <w:rFonts w:ascii="Times New Roman" w:hAnsi="Times New Roman" w:cs="Times New Roman"/>
          <w:sz w:val="24"/>
          <w:szCs w:val="24"/>
        </w:rPr>
        <w:t>noor.sabah@uos.edu.pk</w:t>
      </w:r>
      <w:r w:rsidR="00C35A90">
        <w:rPr>
          <w:rFonts w:ascii="Times New Roman" w:hAnsi="Times New Roman" w:cs="Times New Roman"/>
          <w:sz w:val="24"/>
          <w:szCs w:val="24"/>
        </w:rPr>
        <w:tab/>
      </w:r>
    </w:p>
    <w:tbl>
      <w:tblPr>
        <w:tblStyle w:val="TableGrid"/>
        <w:tblW w:w="0" w:type="auto"/>
        <w:shd w:val="clear" w:color="auto" w:fill="000000" w:themeFill="text1"/>
        <w:tblLook w:val="04A0"/>
      </w:tblPr>
      <w:tblGrid>
        <w:gridCol w:w="9576"/>
      </w:tblGrid>
      <w:tr w:rsidR="002248F7" w:rsidTr="002248F7">
        <w:tc>
          <w:tcPr>
            <w:tcW w:w="9576" w:type="dxa"/>
            <w:shd w:val="clear" w:color="auto" w:fill="000000" w:themeFill="text1"/>
          </w:tcPr>
          <w:p w:rsidR="002248F7" w:rsidRPr="00351056" w:rsidRDefault="00351056" w:rsidP="00351056">
            <w:pPr>
              <w:jc w:val="center"/>
              <w:rPr>
                <w:rFonts w:ascii="Times New Roman" w:hAnsi="Times New Roman" w:cs="Times New Roman"/>
                <w:b/>
              </w:rPr>
            </w:pPr>
            <w:r w:rsidRPr="00351056">
              <w:rPr>
                <w:rFonts w:ascii="Times New Roman" w:hAnsi="Times New Roman" w:cs="Times New Roman"/>
                <w:b/>
              </w:rPr>
              <w:t>DESCRIPTION &amp; OBJECTIVES</w:t>
            </w:r>
          </w:p>
        </w:tc>
      </w:tr>
    </w:tbl>
    <w:p w:rsidR="00C01A38" w:rsidRPr="00C01A38" w:rsidRDefault="00C01A38" w:rsidP="00C01A38">
      <w:pPr>
        <w:jc w:val="both"/>
        <w:rPr>
          <w:rFonts w:ascii="Times New Roman" w:hAnsi="Times New Roman" w:cs="Times New Roman"/>
          <w:bCs/>
          <w:spacing w:val="14"/>
        </w:rPr>
      </w:pPr>
      <w:r w:rsidRPr="00C01A38">
        <w:rPr>
          <w:rFonts w:ascii="Times New Roman" w:hAnsi="Times New Roman" w:cs="Times New Roman"/>
          <w:bCs/>
          <w:spacing w:val="14"/>
        </w:rPr>
        <w:t>The course is aimed to develop relation among different soil categories and their importance for particular use. The students should be able to classify soils and devise strategic and efficient land use.</w:t>
      </w:r>
    </w:p>
    <w:tbl>
      <w:tblPr>
        <w:tblStyle w:val="TableGrid"/>
        <w:tblW w:w="0" w:type="auto"/>
        <w:tblLook w:val="04A0"/>
      </w:tblPr>
      <w:tblGrid>
        <w:gridCol w:w="9350"/>
      </w:tblGrid>
      <w:tr w:rsidR="007007B5" w:rsidTr="009F5614">
        <w:tc>
          <w:tcPr>
            <w:tcW w:w="9350" w:type="dxa"/>
            <w:shd w:val="clear" w:color="auto" w:fill="000000" w:themeFill="text1"/>
          </w:tcPr>
          <w:p w:rsidR="007007B5" w:rsidRPr="007007B5" w:rsidRDefault="007007B5" w:rsidP="007007B5">
            <w:pPr>
              <w:jc w:val="center"/>
              <w:rPr>
                <w:rFonts w:ascii="Times New Roman" w:hAnsi="Times New Roman" w:cs="Times New Roman"/>
                <w:b/>
              </w:rPr>
            </w:pPr>
            <w:r w:rsidRPr="007007B5">
              <w:rPr>
                <w:rFonts w:ascii="Times New Roman" w:hAnsi="Times New Roman" w:cs="Times New Roman"/>
                <w:b/>
              </w:rPr>
              <w:t>READINGS</w:t>
            </w:r>
          </w:p>
        </w:tc>
      </w:tr>
    </w:tbl>
    <w:p w:rsidR="00C01A38" w:rsidRDefault="00C01A38" w:rsidP="0000494C">
      <w:pPr>
        <w:widowControl w:val="0"/>
        <w:numPr>
          <w:ilvl w:val="0"/>
          <w:numId w:val="1"/>
        </w:numPr>
        <w:tabs>
          <w:tab w:val="clear" w:pos="720"/>
          <w:tab w:val="num" w:pos="270"/>
        </w:tabs>
        <w:autoSpaceDE w:val="0"/>
        <w:autoSpaceDN w:val="0"/>
        <w:spacing w:after="0" w:line="240" w:lineRule="auto"/>
        <w:ind w:left="270" w:right="72" w:hanging="270"/>
        <w:jc w:val="both"/>
        <w:rPr>
          <w:rFonts w:ascii="Times New Roman" w:hAnsi="Times New Roman" w:cs="Times New Roman"/>
        </w:rPr>
      </w:pPr>
      <w:proofErr w:type="spellStart"/>
      <w:r>
        <w:rPr>
          <w:rFonts w:ascii="Times New Roman" w:hAnsi="Times New Roman" w:cs="Times New Roman"/>
        </w:rPr>
        <w:t>Eswaran</w:t>
      </w:r>
      <w:proofErr w:type="spellEnd"/>
      <w:r>
        <w:rPr>
          <w:rFonts w:ascii="Times New Roman" w:hAnsi="Times New Roman" w:cs="Times New Roman"/>
        </w:rPr>
        <w:t xml:space="preserve">, H., Rice T., Ahrens R. and Stewart B. A. 2003. Soil Classification. A </w:t>
      </w:r>
      <w:r w:rsidR="00817DA1">
        <w:rPr>
          <w:rFonts w:ascii="Times New Roman" w:hAnsi="Times New Roman" w:cs="Times New Roman"/>
        </w:rPr>
        <w:t>Global Desk Reference. CRC Press, Boca Raton, Florida, USA.</w:t>
      </w:r>
    </w:p>
    <w:p w:rsidR="00D63A6E" w:rsidRPr="00D63A6E" w:rsidRDefault="00D63A6E" w:rsidP="0000494C">
      <w:pPr>
        <w:widowControl w:val="0"/>
        <w:numPr>
          <w:ilvl w:val="0"/>
          <w:numId w:val="1"/>
        </w:numPr>
        <w:tabs>
          <w:tab w:val="clear" w:pos="720"/>
          <w:tab w:val="num" w:pos="270"/>
        </w:tabs>
        <w:autoSpaceDE w:val="0"/>
        <w:autoSpaceDN w:val="0"/>
        <w:spacing w:after="0" w:line="240" w:lineRule="auto"/>
        <w:ind w:left="270" w:right="72" w:hanging="270"/>
        <w:jc w:val="both"/>
        <w:rPr>
          <w:rFonts w:ascii="Times New Roman" w:hAnsi="Times New Roman" w:cs="Times New Roman"/>
        </w:rPr>
      </w:pPr>
      <w:r w:rsidRPr="00D63A6E">
        <w:rPr>
          <w:rFonts w:ascii="Times New Roman" w:hAnsi="Times New Roman" w:cs="Times New Roman"/>
        </w:rPr>
        <w:t xml:space="preserve">Bashir, E. and R. </w:t>
      </w:r>
      <w:proofErr w:type="spellStart"/>
      <w:r w:rsidRPr="00D63A6E">
        <w:rPr>
          <w:rFonts w:ascii="Times New Roman" w:hAnsi="Times New Roman" w:cs="Times New Roman"/>
        </w:rPr>
        <w:t>Bantel</w:t>
      </w:r>
      <w:proofErr w:type="spellEnd"/>
      <w:r w:rsidRPr="00D63A6E">
        <w:rPr>
          <w:rFonts w:ascii="Times New Roman" w:hAnsi="Times New Roman" w:cs="Times New Roman"/>
        </w:rPr>
        <w:t>. 2001. Soil Science. National Book Foundation, Islamabad.</w:t>
      </w:r>
    </w:p>
    <w:p w:rsidR="00D63A6E" w:rsidRPr="00D63A6E" w:rsidRDefault="00D63A6E" w:rsidP="0000494C">
      <w:pPr>
        <w:widowControl w:val="0"/>
        <w:numPr>
          <w:ilvl w:val="0"/>
          <w:numId w:val="1"/>
        </w:numPr>
        <w:tabs>
          <w:tab w:val="clear" w:pos="720"/>
          <w:tab w:val="num" w:pos="270"/>
        </w:tabs>
        <w:autoSpaceDE w:val="0"/>
        <w:autoSpaceDN w:val="0"/>
        <w:spacing w:after="0" w:line="240" w:lineRule="auto"/>
        <w:ind w:left="270" w:right="216" w:hanging="270"/>
        <w:jc w:val="both"/>
        <w:rPr>
          <w:rFonts w:ascii="Times New Roman" w:hAnsi="Times New Roman" w:cs="Times New Roman"/>
        </w:rPr>
      </w:pPr>
      <w:r w:rsidRPr="00D63A6E">
        <w:rPr>
          <w:rFonts w:ascii="Times New Roman" w:hAnsi="Times New Roman" w:cs="Times New Roman"/>
        </w:rPr>
        <w:t>Brady, N.C. and R.R. Weil. 2007. The Nature and Properties of Soils. 14</w:t>
      </w:r>
      <w:r w:rsidRPr="00D63A6E">
        <w:rPr>
          <w:rFonts w:ascii="Times New Roman" w:hAnsi="Times New Roman" w:cs="Times New Roman"/>
          <w:vertAlign w:val="superscript"/>
        </w:rPr>
        <w:t>th</w:t>
      </w:r>
      <w:r w:rsidRPr="00D63A6E">
        <w:rPr>
          <w:rFonts w:ascii="Times New Roman" w:hAnsi="Times New Roman" w:cs="Times New Roman"/>
        </w:rPr>
        <w:t xml:space="preserve"> Ed. Pearson Education, Upper Saddle River, NJ, USA. </w:t>
      </w:r>
    </w:p>
    <w:p w:rsidR="00D63A6E" w:rsidRPr="00D63A6E" w:rsidRDefault="00D63A6E" w:rsidP="0000494C">
      <w:pPr>
        <w:widowControl w:val="0"/>
        <w:numPr>
          <w:ilvl w:val="0"/>
          <w:numId w:val="1"/>
        </w:numPr>
        <w:tabs>
          <w:tab w:val="clear" w:pos="720"/>
          <w:tab w:val="num" w:pos="270"/>
        </w:tabs>
        <w:autoSpaceDE w:val="0"/>
        <w:autoSpaceDN w:val="0"/>
        <w:spacing w:after="0" w:line="240" w:lineRule="auto"/>
        <w:ind w:left="270" w:right="144" w:hanging="270"/>
        <w:jc w:val="both"/>
        <w:rPr>
          <w:rFonts w:ascii="Times New Roman" w:hAnsi="Times New Roman" w:cs="Times New Roman"/>
        </w:rPr>
      </w:pPr>
      <w:r w:rsidRPr="00D63A6E">
        <w:rPr>
          <w:rFonts w:ascii="Times New Roman" w:hAnsi="Times New Roman" w:cs="Times New Roman"/>
        </w:rPr>
        <w:t>Brady, N.C. and R.R. Weil. 2009. Elements of the Nature and Properties of Soils. 3</w:t>
      </w:r>
      <w:r w:rsidRPr="00D63A6E">
        <w:rPr>
          <w:rFonts w:ascii="Times New Roman" w:hAnsi="Times New Roman" w:cs="Times New Roman"/>
          <w:vertAlign w:val="superscript"/>
        </w:rPr>
        <w:t>rd</w:t>
      </w:r>
      <w:r w:rsidRPr="00D63A6E">
        <w:rPr>
          <w:rFonts w:ascii="Times New Roman" w:hAnsi="Times New Roman" w:cs="Times New Roman"/>
        </w:rPr>
        <w:t xml:space="preserve"> Ed. Pearson Education, Upper Saddle River, NJ, USA.</w:t>
      </w:r>
    </w:p>
    <w:p w:rsidR="00D63A6E" w:rsidRPr="00D63A6E" w:rsidRDefault="00D63A6E" w:rsidP="0000494C">
      <w:pPr>
        <w:widowControl w:val="0"/>
        <w:numPr>
          <w:ilvl w:val="0"/>
          <w:numId w:val="1"/>
        </w:numPr>
        <w:tabs>
          <w:tab w:val="clear" w:pos="720"/>
          <w:tab w:val="num" w:pos="270"/>
        </w:tabs>
        <w:autoSpaceDE w:val="0"/>
        <w:autoSpaceDN w:val="0"/>
        <w:spacing w:after="0" w:line="240" w:lineRule="auto"/>
        <w:ind w:left="270" w:right="144" w:hanging="270"/>
        <w:jc w:val="both"/>
        <w:rPr>
          <w:rFonts w:ascii="Times New Roman" w:hAnsi="Times New Roman" w:cs="Times New Roman"/>
        </w:rPr>
      </w:pPr>
      <w:r w:rsidRPr="00D63A6E">
        <w:rPr>
          <w:rFonts w:ascii="Times New Roman" w:hAnsi="Times New Roman" w:cs="Times New Roman"/>
        </w:rPr>
        <w:t xml:space="preserve">Hillel, D. 2008. Soil in the Environment: Crucible of Terrestrial Life. Elsevier Inc., Burlington, MA, USA. </w:t>
      </w:r>
    </w:p>
    <w:p w:rsidR="00D63A6E" w:rsidRPr="00D63A6E" w:rsidRDefault="00D63A6E" w:rsidP="0000494C">
      <w:pPr>
        <w:widowControl w:val="0"/>
        <w:numPr>
          <w:ilvl w:val="0"/>
          <w:numId w:val="1"/>
        </w:numPr>
        <w:tabs>
          <w:tab w:val="clear" w:pos="720"/>
          <w:tab w:val="num" w:pos="270"/>
        </w:tabs>
        <w:autoSpaceDE w:val="0"/>
        <w:autoSpaceDN w:val="0"/>
        <w:spacing w:after="0" w:line="240" w:lineRule="auto"/>
        <w:ind w:left="270" w:right="144" w:hanging="270"/>
        <w:jc w:val="both"/>
        <w:rPr>
          <w:rFonts w:ascii="Times New Roman" w:hAnsi="Times New Roman" w:cs="Times New Roman"/>
        </w:rPr>
      </w:pPr>
      <w:r w:rsidRPr="00D63A6E">
        <w:rPr>
          <w:rFonts w:ascii="Times New Roman" w:hAnsi="Times New Roman" w:cs="Times New Roman"/>
        </w:rPr>
        <w:t>Singer, M</w:t>
      </w:r>
      <w:r w:rsidR="0000494C">
        <w:rPr>
          <w:rFonts w:ascii="Times New Roman" w:hAnsi="Times New Roman" w:cs="Times New Roman"/>
        </w:rPr>
        <w:t xml:space="preserve">.J. and D.N. </w:t>
      </w:r>
      <w:proofErr w:type="spellStart"/>
      <w:r w:rsidR="0000494C">
        <w:rPr>
          <w:rFonts w:ascii="Times New Roman" w:hAnsi="Times New Roman" w:cs="Times New Roman"/>
        </w:rPr>
        <w:t>Munns</w:t>
      </w:r>
      <w:proofErr w:type="spellEnd"/>
      <w:r w:rsidR="0000494C">
        <w:rPr>
          <w:rFonts w:ascii="Times New Roman" w:hAnsi="Times New Roman" w:cs="Times New Roman"/>
        </w:rPr>
        <w:t>. 2002. Soils -</w:t>
      </w:r>
      <w:r w:rsidRPr="00D63A6E">
        <w:rPr>
          <w:rFonts w:ascii="Times New Roman" w:hAnsi="Times New Roman" w:cs="Times New Roman"/>
        </w:rPr>
        <w:t xml:space="preserve"> An Introduction. 5</w:t>
      </w:r>
      <w:r w:rsidRPr="00D63A6E">
        <w:rPr>
          <w:rFonts w:ascii="Times New Roman" w:hAnsi="Times New Roman" w:cs="Times New Roman"/>
          <w:vertAlign w:val="superscript"/>
        </w:rPr>
        <w:t>th</w:t>
      </w:r>
      <w:r w:rsidRPr="00D63A6E">
        <w:rPr>
          <w:rFonts w:ascii="Times New Roman" w:hAnsi="Times New Roman" w:cs="Times New Roman"/>
        </w:rPr>
        <w:t xml:space="preserve"> ed. Prentice-Hall, Inc., Upper Saddle River, NJ, USA.</w:t>
      </w:r>
    </w:p>
    <w:tbl>
      <w:tblPr>
        <w:tblStyle w:val="TableGrid"/>
        <w:tblW w:w="0" w:type="auto"/>
        <w:tblLook w:val="04A0"/>
      </w:tblPr>
      <w:tblGrid>
        <w:gridCol w:w="9350"/>
      </w:tblGrid>
      <w:tr w:rsidR="007007B5" w:rsidTr="00D63A6E">
        <w:tc>
          <w:tcPr>
            <w:tcW w:w="9350" w:type="dxa"/>
            <w:shd w:val="clear" w:color="auto" w:fill="000000" w:themeFill="text1"/>
          </w:tcPr>
          <w:p w:rsidR="007007B5" w:rsidRPr="007007B5" w:rsidRDefault="007007B5" w:rsidP="007007B5">
            <w:pPr>
              <w:jc w:val="center"/>
              <w:rPr>
                <w:rFonts w:ascii="Times New Roman" w:hAnsi="Times New Roman" w:cs="Times New Roman"/>
                <w:b/>
              </w:rPr>
            </w:pPr>
            <w:r w:rsidRPr="007007B5">
              <w:rPr>
                <w:rFonts w:ascii="Times New Roman" w:hAnsi="Times New Roman" w:cs="Times New Roman"/>
                <w:b/>
              </w:rPr>
              <w:t>CONTENTS</w:t>
            </w:r>
          </w:p>
        </w:tc>
      </w:tr>
    </w:tbl>
    <w:p w:rsidR="009F5614" w:rsidRDefault="009F5614" w:rsidP="009F5614">
      <w:pPr>
        <w:tabs>
          <w:tab w:val="left" w:pos="1482"/>
          <w:tab w:val="right" w:pos="9420"/>
        </w:tabs>
        <w:spacing w:after="0"/>
        <w:rPr>
          <w:rFonts w:ascii="Times New Roman" w:hAnsi="Times New Roman" w:cs="Times New Roman"/>
          <w:b/>
          <w:bCs/>
        </w:rPr>
      </w:pPr>
      <w:r w:rsidRPr="00D63A6E">
        <w:rPr>
          <w:rFonts w:ascii="Times New Roman" w:hAnsi="Times New Roman" w:cs="Times New Roman"/>
          <w:b/>
          <w:bCs/>
        </w:rPr>
        <w:t xml:space="preserve">Theory </w:t>
      </w:r>
    </w:p>
    <w:p w:rsidR="00A6775E" w:rsidRPr="008104A8" w:rsidRDefault="00A6775E" w:rsidP="00A6775E">
      <w:pPr>
        <w:widowControl w:val="0"/>
        <w:numPr>
          <w:ilvl w:val="0"/>
          <w:numId w:val="6"/>
        </w:numPr>
        <w:autoSpaceDE w:val="0"/>
        <w:autoSpaceDN w:val="0"/>
        <w:spacing w:before="36" w:after="0" w:line="240" w:lineRule="auto"/>
        <w:ind w:left="540" w:hanging="540"/>
        <w:rPr>
          <w:rFonts w:ascii="Times New Roman" w:hAnsi="Times New Roman" w:cs="Times New Roman"/>
        </w:rPr>
      </w:pPr>
      <w:r w:rsidRPr="008104A8">
        <w:rPr>
          <w:rFonts w:ascii="Times New Roman" w:hAnsi="Times New Roman" w:cs="Times New Roman"/>
        </w:rPr>
        <w:t>Concepts and importance</w:t>
      </w:r>
      <w:r w:rsidR="008104A8">
        <w:rPr>
          <w:rFonts w:ascii="Times New Roman" w:hAnsi="Times New Roman" w:cs="Times New Roman"/>
        </w:rPr>
        <w:t>.</w:t>
      </w:r>
    </w:p>
    <w:p w:rsidR="00A6775E" w:rsidRPr="008104A8" w:rsidRDefault="00A6775E" w:rsidP="00A6775E">
      <w:pPr>
        <w:widowControl w:val="0"/>
        <w:numPr>
          <w:ilvl w:val="0"/>
          <w:numId w:val="6"/>
        </w:numPr>
        <w:autoSpaceDE w:val="0"/>
        <w:autoSpaceDN w:val="0"/>
        <w:spacing w:after="0" w:line="240" w:lineRule="auto"/>
        <w:ind w:left="540" w:hanging="540"/>
        <w:rPr>
          <w:rFonts w:ascii="Times New Roman" w:hAnsi="Times New Roman" w:cs="Times New Roman"/>
        </w:rPr>
      </w:pPr>
      <w:r w:rsidRPr="008104A8">
        <w:rPr>
          <w:rFonts w:ascii="Times New Roman" w:hAnsi="Times New Roman" w:cs="Times New Roman"/>
        </w:rPr>
        <w:t>Introduction to soil taxonomy</w:t>
      </w:r>
      <w:r w:rsidR="008104A8">
        <w:rPr>
          <w:rFonts w:ascii="Times New Roman" w:hAnsi="Times New Roman" w:cs="Times New Roman"/>
        </w:rPr>
        <w:t>.</w:t>
      </w:r>
    </w:p>
    <w:p w:rsidR="00A6775E" w:rsidRPr="008104A8" w:rsidRDefault="00A6775E" w:rsidP="00A6775E">
      <w:pPr>
        <w:widowControl w:val="0"/>
        <w:numPr>
          <w:ilvl w:val="0"/>
          <w:numId w:val="6"/>
        </w:numPr>
        <w:autoSpaceDE w:val="0"/>
        <w:autoSpaceDN w:val="0"/>
        <w:spacing w:after="0" w:line="240" w:lineRule="auto"/>
        <w:ind w:left="540" w:hanging="540"/>
        <w:rPr>
          <w:rFonts w:ascii="Times New Roman" w:hAnsi="Times New Roman" w:cs="Times New Roman"/>
        </w:rPr>
      </w:pPr>
      <w:r w:rsidRPr="008104A8">
        <w:rPr>
          <w:rFonts w:ascii="Times New Roman" w:hAnsi="Times New Roman" w:cs="Times New Roman"/>
        </w:rPr>
        <w:t>Criteria of classification</w:t>
      </w:r>
      <w:r w:rsidR="008104A8">
        <w:rPr>
          <w:rFonts w:ascii="Times New Roman" w:hAnsi="Times New Roman" w:cs="Times New Roman"/>
        </w:rPr>
        <w:t>.</w:t>
      </w:r>
    </w:p>
    <w:p w:rsidR="00A6775E" w:rsidRPr="008104A8" w:rsidRDefault="00A6775E" w:rsidP="00A6775E">
      <w:pPr>
        <w:widowControl w:val="0"/>
        <w:numPr>
          <w:ilvl w:val="0"/>
          <w:numId w:val="6"/>
        </w:numPr>
        <w:autoSpaceDE w:val="0"/>
        <w:autoSpaceDN w:val="0"/>
        <w:spacing w:after="0" w:line="240" w:lineRule="auto"/>
        <w:ind w:left="540" w:hanging="540"/>
        <w:rPr>
          <w:rFonts w:ascii="Times New Roman" w:hAnsi="Times New Roman" w:cs="Times New Roman"/>
        </w:rPr>
      </w:pPr>
      <w:r w:rsidRPr="008104A8">
        <w:rPr>
          <w:rFonts w:ascii="Times New Roman" w:hAnsi="Times New Roman" w:cs="Times New Roman"/>
        </w:rPr>
        <w:t>Properties diagnostic to categories</w:t>
      </w:r>
      <w:r w:rsidR="008104A8">
        <w:rPr>
          <w:rFonts w:ascii="Times New Roman" w:hAnsi="Times New Roman" w:cs="Times New Roman"/>
        </w:rPr>
        <w:t>.</w:t>
      </w:r>
    </w:p>
    <w:p w:rsidR="00A6775E" w:rsidRPr="008104A8" w:rsidRDefault="00A6775E" w:rsidP="00A6775E">
      <w:pPr>
        <w:widowControl w:val="0"/>
        <w:numPr>
          <w:ilvl w:val="0"/>
          <w:numId w:val="6"/>
        </w:numPr>
        <w:autoSpaceDE w:val="0"/>
        <w:autoSpaceDN w:val="0"/>
        <w:spacing w:after="0" w:line="240" w:lineRule="auto"/>
        <w:ind w:left="540" w:hanging="540"/>
        <w:rPr>
          <w:rFonts w:ascii="Times New Roman" w:hAnsi="Times New Roman" w:cs="Times New Roman"/>
        </w:rPr>
      </w:pPr>
      <w:r w:rsidRPr="008104A8">
        <w:rPr>
          <w:rFonts w:ascii="Times New Roman" w:hAnsi="Times New Roman" w:cs="Times New Roman"/>
        </w:rPr>
        <w:t>Diagnostic horizons and other diagnostic properties</w:t>
      </w:r>
      <w:r w:rsidR="008104A8">
        <w:rPr>
          <w:rFonts w:ascii="Times New Roman" w:hAnsi="Times New Roman" w:cs="Times New Roman"/>
        </w:rPr>
        <w:t>.</w:t>
      </w:r>
    </w:p>
    <w:p w:rsidR="00A6775E" w:rsidRPr="008104A8" w:rsidRDefault="00A6775E" w:rsidP="00A6775E">
      <w:pPr>
        <w:widowControl w:val="0"/>
        <w:numPr>
          <w:ilvl w:val="0"/>
          <w:numId w:val="6"/>
        </w:numPr>
        <w:autoSpaceDE w:val="0"/>
        <w:autoSpaceDN w:val="0"/>
        <w:spacing w:after="0" w:line="240" w:lineRule="auto"/>
        <w:ind w:left="540" w:hanging="540"/>
        <w:rPr>
          <w:rFonts w:ascii="Times New Roman" w:hAnsi="Times New Roman" w:cs="Times New Roman"/>
        </w:rPr>
      </w:pPr>
      <w:r w:rsidRPr="008104A8">
        <w:rPr>
          <w:rFonts w:ascii="Times New Roman" w:hAnsi="Times New Roman" w:cs="Times New Roman"/>
        </w:rPr>
        <w:t>Soil moisture regimes: Classes and importance</w:t>
      </w:r>
      <w:r w:rsidR="008104A8">
        <w:rPr>
          <w:rFonts w:ascii="Times New Roman" w:hAnsi="Times New Roman" w:cs="Times New Roman"/>
        </w:rPr>
        <w:t>.</w:t>
      </w:r>
    </w:p>
    <w:p w:rsidR="00A6775E" w:rsidRPr="008104A8" w:rsidRDefault="00A6775E" w:rsidP="00A6775E">
      <w:pPr>
        <w:widowControl w:val="0"/>
        <w:numPr>
          <w:ilvl w:val="0"/>
          <w:numId w:val="6"/>
        </w:numPr>
        <w:autoSpaceDE w:val="0"/>
        <w:autoSpaceDN w:val="0"/>
        <w:spacing w:after="0" w:line="240" w:lineRule="auto"/>
        <w:ind w:left="540" w:hanging="540"/>
        <w:rPr>
          <w:rFonts w:ascii="Times New Roman" w:hAnsi="Times New Roman" w:cs="Times New Roman"/>
        </w:rPr>
      </w:pPr>
      <w:r w:rsidRPr="008104A8">
        <w:rPr>
          <w:rFonts w:ascii="Times New Roman" w:hAnsi="Times New Roman" w:cs="Times New Roman"/>
        </w:rPr>
        <w:t>Soil temperature regimes: Classes and importance</w:t>
      </w:r>
      <w:r w:rsidR="008104A8">
        <w:rPr>
          <w:rFonts w:ascii="Times New Roman" w:hAnsi="Times New Roman" w:cs="Times New Roman"/>
        </w:rPr>
        <w:t>.</w:t>
      </w:r>
    </w:p>
    <w:p w:rsidR="00A6775E" w:rsidRPr="008104A8" w:rsidRDefault="00A6775E" w:rsidP="00A6775E">
      <w:pPr>
        <w:widowControl w:val="0"/>
        <w:numPr>
          <w:ilvl w:val="0"/>
          <w:numId w:val="6"/>
        </w:numPr>
        <w:autoSpaceDE w:val="0"/>
        <w:autoSpaceDN w:val="0"/>
        <w:spacing w:after="0" w:line="240" w:lineRule="auto"/>
        <w:ind w:left="540" w:hanging="540"/>
        <w:rPr>
          <w:rFonts w:ascii="Times New Roman" w:hAnsi="Times New Roman" w:cs="Times New Roman"/>
        </w:rPr>
      </w:pPr>
      <w:r w:rsidRPr="008104A8">
        <w:rPr>
          <w:rFonts w:ascii="Times New Roman" w:hAnsi="Times New Roman" w:cs="Times New Roman"/>
        </w:rPr>
        <w:t>Categories and nomenclature</w:t>
      </w:r>
      <w:r w:rsidR="008104A8">
        <w:rPr>
          <w:rFonts w:ascii="Times New Roman" w:hAnsi="Times New Roman" w:cs="Times New Roman"/>
        </w:rPr>
        <w:t>.</w:t>
      </w:r>
    </w:p>
    <w:p w:rsidR="00A6775E" w:rsidRPr="008104A8" w:rsidRDefault="00A6775E" w:rsidP="00A6775E">
      <w:pPr>
        <w:widowControl w:val="0"/>
        <w:numPr>
          <w:ilvl w:val="0"/>
          <w:numId w:val="6"/>
        </w:numPr>
        <w:autoSpaceDE w:val="0"/>
        <w:autoSpaceDN w:val="0"/>
        <w:spacing w:after="0" w:line="240" w:lineRule="auto"/>
        <w:ind w:left="540" w:hanging="540"/>
        <w:rPr>
          <w:rFonts w:ascii="Times New Roman" w:hAnsi="Times New Roman" w:cs="Times New Roman"/>
        </w:rPr>
      </w:pPr>
      <w:r w:rsidRPr="008104A8">
        <w:rPr>
          <w:rFonts w:ascii="Times New Roman" w:hAnsi="Times New Roman" w:cs="Times New Roman"/>
        </w:rPr>
        <w:t>Keys to categories: Order, suborder, great group and sub group FAO and other systems of classification</w:t>
      </w:r>
      <w:r w:rsidR="008104A8">
        <w:rPr>
          <w:rFonts w:ascii="Times New Roman" w:hAnsi="Times New Roman" w:cs="Times New Roman"/>
        </w:rPr>
        <w:t>.</w:t>
      </w:r>
    </w:p>
    <w:p w:rsidR="00A6775E" w:rsidRPr="008104A8" w:rsidRDefault="00A6775E" w:rsidP="00A6775E">
      <w:pPr>
        <w:widowControl w:val="0"/>
        <w:numPr>
          <w:ilvl w:val="0"/>
          <w:numId w:val="6"/>
        </w:numPr>
        <w:autoSpaceDE w:val="0"/>
        <w:autoSpaceDN w:val="0"/>
        <w:spacing w:after="252" w:line="240" w:lineRule="auto"/>
        <w:ind w:left="540" w:hanging="540"/>
        <w:rPr>
          <w:rFonts w:ascii="Times New Roman" w:hAnsi="Times New Roman" w:cs="Times New Roman"/>
        </w:rPr>
      </w:pPr>
      <w:r w:rsidRPr="008104A8">
        <w:rPr>
          <w:rFonts w:ascii="Times New Roman" w:hAnsi="Times New Roman" w:cs="Times New Roman"/>
        </w:rPr>
        <w:t>Agro ecological zones and soils of Pakistan</w:t>
      </w:r>
      <w:r w:rsidR="008104A8">
        <w:rPr>
          <w:rFonts w:ascii="Times New Roman" w:hAnsi="Times New Roman" w:cs="Times New Roman"/>
        </w:rPr>
        <w:t>.</w:t>
      </w:r>
    </w:p>
    <w:p w:rsidR="00A6775E" w:rsidRPr="00946302" w:rsidRDefault="00A6775E" w:rsidP="00A6775E">
      <w:pPr>
        <w:spacing w:before="36"/>
        <w:rPr>
          <w:rFonts w:ascii="Times New Roman" w:hAnsi="Times New Roman" w:cs="Times New Roman"/>
          <w:b/>
          <w:bCs/>
        </w:rPr>
      </w:pPr>
      <w:r w:rsidRPr="00946302">
        <w:rPr>
          <w:rFonts w:ascii="Times New Roman" w:hAnsi="Times New Roman" w:cs="Times New Roman"/>
          <w:b/>
          <w:bCs/>
        </w:rPr>
        <w:t>Practical</w:t>
      </w:r>
    </w:p>
    <w:p w:rsidR="00A6775E" w:rsidRPr="008104A8" w:rsidRDefault="00A6775E" w:rsidP="00A6775E">
      <w:pPr>
        <w:widowControl w:val="0"/>
        <w:numPr>
          <w:ilvl w:val="0"/>
          <w:numId w:val="7"/>
        </w:numPr>
        <w:tabs>
          <w:tab w:val="clear" w:pos="720"/>
        </w:tabs>
        <w:autoSpaceDE w:val="0"/>
        <w:autoSpaceDN w:val="0"/>
        <w:spacing w:before="120" w:after="0" w:line="240" w:lineRule="auto"/>
        <w:rPr>
          <w:rFonts w:ascii="Times New Roman" w:hAnsi="Times New Roman" w:cs="Times New Roman"/>
        </w:rPr>
      </w:pPr>
      <w:r w:rsidRPr="008104A8">
        <w:rPr>
          <w:rFonts w:ascii="Times New Roman" w:hAnsi="Times New Roman" w:cs="Times New Roman"/>
        </w:rPr>
        <w:t>Profile description representing important soil orders</w:t>
      </w:r>
      <w:r w:rsidR="008104A8">
        <w:rPr>
          <w:rFonts w:ascii="Times New Roman" w:hAnsi="Times New Roman" w:cs="Times New Roman"/>
        </w:rPr>
        <w:t>.</w:t>
      </w:r>
    </w:p>
    <w:p w:rsidR="00A6775E" w:rsidRPr="008104A8" w:rsidRDefault="00A6775E" w:rsidP="00A6775E">
      <w:pPr>
        <w:widowControl w:val="0"/>
        <w:numPr>
          <w:ilvl w:val="0"/>
          <w:numId w:val="7"/>
        </w:numPr>
        <w:tabs>
          <w:tab w:val="clear" w:pos="720"/>
        </w:tabs>
        <w:autoSpaceDE w:val="0"/>
        <w:autoSpaceDN w:val="0"/>
        <w:spacing w:before="120" w:after="0" w:line="240" w:lineRule="auto"/>
        <w:rPr>
          <w:rFonts w:ascii="Times New Roman" w:hAnsi="Times New Roman" w:cs="Times New Roman"/>
        </w:rPr>
      </w:pPr>
      <w:r w:rsidRPr="008104A8">
        <w:rPr>
          <w:rFonts w:ascii="Times New Roman" w:hAnsi="Times New Roman" w:cs="Times New Roman"/>
        </w:rPr>
        <w:t>Classify research farm soil to sub group level.</w:t>
      </w:r>
    </w:p>
    <w:p w:rsidR="00A6775E" w:rsidRPr="008104A8" w:rsidRDefault="00A6775E" w:rsidP="00A6775E">
      <w:pPr>
        <w:widowControl w:val="0"/>
        <w:numPr>
          <w:ilvl w:val="0"/>
          <w:numId w:val="7"/>
        </w:numPr>
        <w:tabs>
          <w:tab w:val="clear" w:pos="720"/>
        </w:tabs>
        <w:autoSpaceDE w:val="0"/>
        <w:autoSpaceDN w:val="0"/>
        <w:spacing w:before="120" w:after="0" w:line="240" w:lineRule="auto"/>
        <w:rPr>
          <w:rFonts w:ascii="Times New Roman" w:hAnsi="Times New Roman" w:cs="Times New Roman"/>
        </w:rPr>
      </w:pPr>
      <w:r w:rsidRPr="008104A8">
        <w:rPr>
          <w:rFonts w:ascii="Times New Roman" w:hAnsi="Times New Roman" w:cs="Times New Roman"/>
        </w:rPr>
        <w:lastRenderedPageBreak/>
        <w:t>Designation of genetic horizons found in Pakistan.</w:t>
      </w:r>
    </w:p>
    <w:p w:rsidR="00A6775E" w:rsidRPr="008104A8" w:rsidRDefault="00A6775E" w:rsidP="00A6775E">
      <w:pPr>
        <w:widowControl w:val="0"/>
        <w:numPr>
          <w:ilvl w:val="0"/>
          <w:numId w:val="7"/>
        </w:numPr>
        <w:tabs>
          <w:tab w:val="clear" w:pos="720"/>
        </w:tabs>
        <w:autoSpaceDE w:val="0"/>
        <w:autoSpaceDN w:val="0"/>
        <w:spacing w:after="0" w:line="240" w:lineRule="auto"/>
        <w:ind w:left="720" w:right="576" w:hanging="720"/>
        <w:rPr>
          <w:rFonts w:ascii="Times New Roman" w:hAnsi="Times New Roman" w:cs="Times New Roman"/>
        </w:rPr>
      </w:pPr>
      <w:r w:rsidRPr="008104A8">
        <w:rPr>
          <w:rFonts w:ascii="Times New Roman" w:hAnsi="Times New Roman" w:cs="Times New Roman"/>
          <w:spacing w:val="-2"/>
        </w:rPr>
        <w:t>Identification of taxonomic names: orders, suborders, great groups,</w:t>
      </w:r>
      <w:r w:rsidRPr="008104A8">
        <w:rPr>
          <w:rFonts w:ascii="Times New Roman" w:hAnsi="Times New Roman" w:cs="Times New Roman"/>
        </w:rPr>
        <w:t xml:space="preserve"> subgroups, families and series</w:t>
      </w:r>
      <w:r w:rsidR="008104A8">
        <w:rPr>
          <w:rFonts w:ascii="Times New Roman" w:hAnsi="Times New Roman" w:cs="Times New Roman"/>
        </w:rPr>
        <w:t>.</w:t>
      </w:r>
    </w:p>
    <w:p w:rsidR="00A6775E" w:rsidRPr="00D63A6E" w:rsidRDefault="00A6775E" w:rsidP="00D63A6E">
      <w:pPr>
        <w:tabs>
          <w:tab w:val="left" w:pos="1482"/>
          <w:tab w:val="right" w:pos="9420"/>
        </w:tabs>
        <w:spacing w:after="0"/>
        <w:rPr>
          <w:rFonts w:ascii="Times New Roman" w:hAnsi="Times New Roman" w:cs="Times New Roman"/>
          <w:b/>
          <w:bCs/>
        </w:rPr>
      </w:pPr>
    </w:p>
    <w:tbl>
      <w:tblPr>
        <w:tblStyle w:val="TableGrid"/>
        <w:tblW w:w="0" w:type="auto"/>
        <w:tblLook w:val="04A0"/>
      </w:tblPr>
      <w:tblGrid>
        <w:gridCol w:w="1075"/>
        <w:gridCol w:w="6750"/>
        <w:gridCol w:w="1525"/>
        <w:gridCol w:w="226"/>
      </w:tblGrid>
      <w:tr w:rsidR="0016035A" w:rsidTr="0052264C">
        <w:trPr>
          <w:gridAfter w:val="1"/>
          <w:wAfter w:w="226" w:type="dxa"/>
        </w:trPr>
        <w:tc>
          <w:tcPr>
            <w:tcW w:w="9350" w:type="dxa"/>
            <w:gridSpan w:val="3"/>
            <w:shd w:val="clear" w:color="auto" w:fill="000000" w:themeFill="text1"/>
          </w:tcPr>
          <w:p w:rsidR="0016035A" w:rsidRPr="0016035A" w:rsidRDefault="0016035A" w:rsidP="0016035A">
            <w:pPr>
              <w:jc w:val="center"/>
              <w:rPr>
                <w:rFonts w:ascii="Times New Roman" w:hAnsi="Times New Roman" w:cs="Times New Roman"/>
                <w:b/>
              </w:rPr>
            </w:pPr>
            <w:r>
              <w:rPr>
                <w:rFonts w:ascii="Times New Roman" w:hAnsi="Times New Roman" w:cs="Times New Roman"/>
                <w:b/>
              </w:rPr>
              <w:t>COURSE SCHEDULE</w:t>
            </w:r>
          </w:p>
        </w:tc>
      </w:tr>
      <w:tr w:rsidR="0016035A" w:rsidTr="006B1996">
        <w:trPr>
          <w:gridAfter w:val="1"/>
          <w:wAfter w:w="226" w:type="dxa"/>
        </w:trPr>
        <w:tc>
          <w:tcPr>
            <w:tcW w:w="1075" w:type="dxa"/>
          </w:tcPr>
          <w:p w:rsidR="0016035A" w:rsidRPr="0016035A" w:rsidRDefault="0016035A" w:rsidP="0016035A">
            <w:pPr>
              <w:jc w:val="center"/>
              <w:rPr>
                <w:rFonts w:ascii="Times New Roman" w:hAnsi="Times New Roman" w:cs="Times New Roman"/>
                <w:b/>
              </w:rPr>
            </w:pPr>
            <w:r w:rsidRPr="0016035A">
              <w:rPr>
                <w:rFonts w:ascii="Times New Roman" w:hAnsi="Times New Roman" w:cs="Times New Roman"/>
                <w:b/>
              </w:rPr>
              <w:t>Week</w:t>
            </w:r>
          </w:p>
        </w:tc>
        <w:tc>
          <w:tcPr>
            <w:tcW w:w="6750" w:type="dxa"/>
          </w:tcPr>
          <w:p w:rsidR="0016035A" w:rsidRDefault="0016035A" w:rsidP="00EB5902">
            <w:pPr>
              <w:rPr>
                <w:rFonts w:ascii="Times New Roman" w:hAnsi="Times New Roman" w:cs="Times New Roman"/>
              </w:rPr>
            </w:pPr>
            <w:r w:rsidRPr="0016035A">
              <w:rPr>
                <w:rFonts w:ascii="Times New Roman" w:hAnsi="Times New Roman" w:cs="Times New Roman"/>
                <w:b/>
              </w:rPr>
              <w:t>Topics and Readings</w:t>
            </w:r>
            <w:r>
              <w:rPr>
                <w:rFonts w:ascii="Times New Roman" w:hAnsi="Times New Roman" w:cs="Times New Roman"/>
              </w:rPr>
              <w:t xml:space="preserve">: </w:t>
            </w:r>
            <w:r w:rsidRPr="0016035A">
              <w:rPr>
                <w:rFonts w:ascii="Times New Roman" w:hAnsi="Times New Roman" w:cs="Times New Roman"/>
                <w:i/>
              </w:rPr>
              <w:t>Give Reading No from your list of readings above and its Page Nos. relevant to the topic(s) covered each week</w:t>
            </w:r>
          </w:p>
        </w:tc>
        <w:tc>
          <w:tcPr>
            <w:tcW w:w="1525" w:type="dxa"/>
          </w:tcPr>
          <w:p w:rsidR="0016035A" w:rsidRPr="0016035A" w:rsidRDefault="0016035A" w:rsidP="0016035A">
            <w:pPr>
              <w:jc w:val="center"/>
              <w:rPr>
                <w:rFonts w:ascii="Times New Roman" w:hAnsi="Times New Roman" w:cs="Times New Roman"/>
                <w:b/>
              </w:rPr>
            </w:pPr>
            <w:r w:rsidRPr="0016035A">
              <w:rPr>
                <w:rFonts w:ascii="Times New Roman" w:hAnsi="Times New Roman" w:cs="Times New Roman"/>
                <w:b/>
              </w:rPr>
              <w:t>Dates</w:t>
            </w:r>
          </w:p>
        </w:tc>
      </w:tr>
      <w:tr w:rsidR="001711D1" w:rsidTr="006B1996">
        <w:trPr>
          <w:gridAfter w:val="1"/>
          <w:wAfter w:w="226" w:type="dxa"/>
          <w:trHeight w:val="779"/>
        </w:trPr>
        <w:tc>
          <w:tcPr>
            <w:tcW w:w="1075" w:type="dxa"/>
          </w:tcPr>
          <w:p w:rsidR="001711D1" w:rsidRDefault="001711D1" w:rsidP="009F5614">
            <w:pPr>
              <w:rPr>
                <w:rFonts w:ascii="Times New Roman" w:hAnsi="Times New Roman" w:cs="Times New Roman"/>
              </w:rPr>
            </w:pPr>
            <w:r>
              <w:rPr>
                <w:rFonts w:ascii="Times New Roman" w:hAnsi="Times New Roman" w:cs="Times New Roman"/>
              </w:rPr>
              <w:t>1</w:t>
            </w:r>
          </w:p>
        </w:tc>
        <w:tc>
          <w:tcPr>
            <w:tcW w:w="6750" w:type="dxa"/>
          </w:tcPr>
          <w:p w:rsidR="001711D1" w:rsidRPr="001F2E5F" w:rsidRDefault="001711D1" w:rsidP="009F5614">
            <w:pPr>
              <w:widowControl w:val="0"/>
              <w:autoSpaceDE w:val="0"/>
              <w:autoSpaceDN w:val="0"/>
              <w:spacing w:before="36"/>
              <w:rPr>
                <w:rFonts w:ascii="Times New Roman" w:hAnsi="Times New Roman" w:cs="Times New Roman"/>
              </w:rPr>
            </w:pPr>
            <w:r w:rsidRPr="001F2E5F">
              <w:rPr>
                <w:rFonts w:ascii="Times New Roman" w:hAnsi="Times New Roman" w:cs="Times New Roman"/>
              </w:rPr>
              <w:t>Concepts and importance. Profile description.</w:t>
            </w:r>
          </w:p>
          <w:p w:rsidR="001711D1" w:rsidRPr="001F2E5F" w:rsidRDefault="001711D1" w:rsidP="009F5614">
            <w:pPr>
              <w:widowControl w:val="0"/>
              <w:autoSpaceDE w:val="0"/>
              <w:autoSpaceDN w:val="0"/>
              <w:rPr>
                <w:rFonts w:ascii="Times New Roman" w:hAnsi="Times New Roman" w:cs="Times New Roman"/>
              </w:rPr>
            </w:pPr>
            <w:r w:rsidRPr="001F2E5F">
              <w:rPr>
                <w:rFonts w:ascii="Times New Roman" w:hAnsi="Times New Roman" w:cs="Times New Roman"/>
              </w:rPr>
              <w:t>Soil Classification, Chapter 4, Page 27-41.</w:t>
            </w:r>
          </w:p>
        </w:tc>
        <w:tc>
          <w:tcPr>
            <w:tcW w:w="1525" w:type="dxa"/>
          </w:tcPr>
          <w:p w:rsidR="001711D1" w:rsidRDefault="001711D1" w:rsidP="00E251AB">
            <w:pPr>
              <w:rPr>
                <w:rFonts w:ascii="Times New Roman" w:hAnsi="Times New Roman" w:cs="Times New Roman"/>
              </w:rPr>
            </w:pPr>
            <w:r>
              <w:rPr>
                <w:rFonts w:ascii="Times New Roman" w:hAnsi="Times New Roman" w:cs="Times New Roman"/>
              </w:rPr>
              <w:t xml:space="preserve">02-03-2020 to </w:t>
            </w:r>
          </w:p>
          <w:p w:rsidR="001711D1" w:rsidRPr="00D96F72" w:rsidRDefault="001711D1" w:rsidP="00E251AB">
            <w:pPr>
              <w:rPr>
                <w:rFonts w:ascii="Times New Roman" w:hAnsi="Times New Roman" w:cs="Times New Roman"/>
              </w:rPr>
            </w:pPr>
            <w:r>
              <w:rPr>
                <w:rFonts w:ascii="Times New Roman" w:hAnsi="Times New Roman" w:cs="Times New Roman"/>
              </w:rPr>
              <w:t>06-03-2020</w:t>
            </w:r>
          </w:p>
        </w:tc>
      </w:tr>
      <w:tr w:rsidR="001711D1" w:rsidTr="006B1996">
        <w:trPr>
          <w:gridAfter w:val="1"/>
          <w:wAfter w:w="226" w:type="dxa"/>
          <w:trHeight w:val="779"/>
        </w:trPr>
        <w:tc>
          <w:tcPr>
            <w:tcW w:w="1075" w:type="dxa"/>
          </w:tcPr>
          <w:p w:rsidR="001711D1" w:rsidRDefault="001711D1" w:rsidP="009F5614">
            <w:pPr>
              <w:rPr>
                <w:rFonts w:ascii="Times New Roman" w:hAnsi="Times New Roman" w:cs="Times New Roman"/>
              </w:rPr>
            </w:pPr>
            <w:r>
              <w:rPr>
                <w:rFonts w:ascii="Times New Roman" w:hAnsi="Times New Roman" w:cs="Times New Roman"/>
              </w:rPr>
              <w:t>2</w:t>
            </w:r>
          </w:p>
        </w:tc>
        <w:tc>
          <w:tcPr>
            <w:tcW w:w="6750" w:type="dxa"/>
          </w:tcPr>
          <w:p w:rsidR="001711D1" w:rsidRPr="001F2E5F" w:rsidRDefault="001711D1" w:rsidP="009F5614">
            <w:pPr>
              <w:widowControl w:val="0"/>
              <w:autoSpaceDE w:val="0"/>
              <w:autoSpaceDN w:val="0"/>
              <w:rPr>
                <w:rFonts w:ascii="Times New Roman" w:hAnsi="Times New Roman" w:cs="Times New Roman"/>
              </w:rPr>
            </w:pPr>
            <w:r w:rsidRPr="001F2E5F">
              <w:rPr>
                <w:rFonts w:ascii="Times New Roman" w:hAnsi="Times New Roman" w:cs="Times New Roman"/>
              </w:rPr>
              <w:t>Introduction to soil taxonomy</w:t>
            </w:r>
            <w:r>
              <w:rPr>
                <w:rFonts w:ascii="Times New Roman" w:hAnsi="Times New Roman" w:cs="Times New Roman"/>
              </w:rPr>
              <w:t>.</w:t>
            </w:r>
          </w:p>
          <w:p w:rsidR="001711D1" w:rsidRPr="001F2E5F" w:rsidRDefault="001711D1" w:rsidP="009F5614">
            <w:pPr>
              <w:rPr>
                <w:rFonts w:ascii="Times New Roman" w:hAnsi="Times New Roman" w:cs="Times New Roman"/>
              </w:rPr>
            </w:pPr>
            <w:r w:rsidRPr="001F2E5F">
              <w:rPr>
                <w:rFonts w:ascii="Times New Roman" w:hAnsi="Times New Roman" w:cs="Times New Roman"/>
              </w:rPr>
              <w:t>Soil Classification, Chapter 3, Page 19-26.</w:t>
            </w:r>
          </w:p>
        </w:tc>
        <w:tc>
          <w:tcPr>
            <w:tcW w:w="1525" w:type="dxa"/>
          </w:tcPr>
          <w:p w:rsidR="001711D1" w:rsidRDefault="001711D1" w:rsidP="00E251AB">
            <w:pPr>
              <w:rPr>
                <w:rFonts w:ascii="Times New Roman" w:hAnsi="Times New Roman" w:cs="Times New Roman"/>
              </w:rPr>
            </w:pPr>
            <w:r>
              <w:rPr>
                <w:rFonts w:ascii="Times New Roman" w:hAnsi="Times New Roman" w:cs="Times New Roman"/>
              </w:rPr>
              <w:t xml:space="preserve">09-03-2020 to </w:t>
            </w:r>
          </w:p>
          <w:p w:rsidR="001711D1" w:rsidRPr="00D96F72" w:rsidRDefault="001711D1" w:rsidP="00E251AB">
            <w:pPr>
              <w:rPr>
                <w:rFonts w:ascii="Times New Roman" w:hAnsi="Times New Roman" w:cs="Times New Roman"/>
              </w:rPr>
            </w:pPr>
            <w:r>
              <w:rPr>
                <w:rFonts w:ascii="Times New Roman" w:hAnsi="Times New Roman" w:cs="Times New Roman"/>
              </w:rPr>
              <w:t>13-03-2020</w:t>
            </w:r>
          </w:p>
        </w:tc>
      </w:tr>
      <w:tr w:rsidR="001711D1" w:rsidTr="006B1996">
        <w:trPr>
          <w:gridAfter w:val="1"/>
          <w:wAfter w:w="226" w:type="dxa"/>
          <w:trHeight w:val="779"/>
        </w:trPr>
        <w:tc>
          <w:tcPr>
            <w:tcW w:w="1075" w:type="dxa"/>
          </w:tcPr>
          <w:p w:rsidR="001711D1" w:rsidRDefault="001711D1" w:rsidP="009F5614">
            <w:pPr>
              <w:rPr>
                <w:rFonts w:ascii="Times New Roman" w:hAnsi="Times New Roman" w:cs="Times New Roman"/>
              </w:rPr>
            </w:pPr>
            <w:r>
              <w:rPr>
                <w:rFonts w:ascii="Times New Roman" w:hAnsi="Times New Roman" w:cs="Times New Roman"/>
              </w:rPr>
              <w:t>3</w:t>
            </w:r>
          </w:p>
        </w:tc>
        <w:tc>
          <w:tcPr>
            <w:tcW w:w="6750" w:type="dxa"/>
          </w:tcPr>
          <w:p w:rsidR="001711D1" w:rsidRPr="001F2E5F" w:rsidRDefault="001711D1" w:rsidP="009F5614">
            <w:pPr>
              <w:widowControl w:val="0"/>
              <w:autoSpaceDE w:val="0"/>
              <w:autoSpaceDN w:val="0"/>
              <w:spacing w:before="120"/>
              <w:rPr>
                <w:rFonts w:ascii="Times New Roman" w:hAnsi="Times New Roman" w:cs="Times New Roman"/>
              </w:rPr>
            </w:pPr>
            <w:r w:rsidRPr="001F2E5F">
              <w:rPr>
                <w:rFonts w:ascii="Times New Roman" w:hAnsi="Times New Roman" w:cs="Times New Roman"/>
              </w:rPr>
              <w:t>Criteria of classification. Classify research farm soil to sub group level.</w:t>
            </w:r>
          </w:p>
          <w:p w:rsidR="001711D1" w:rsidRPr="001F2E5F" w:rsidRDefault="001711D1" w:rsidP="009F5614">
            <w:pPr>
              <w:widowControl w:val="0"/>
              <w:autoSpaceDE w:val="0"/>
              <w:autoSpaceDN w:val="0"/>
              <w:rPr>
                <w:rFonts w:ascii="Times New Roman" w:hAnsi="Times New Roman" w:cs="Times New Roman"/>
              </w:rPr>
            </w:pPr>
            <w:r w:rsidRPr="001F2E5F">
              <w:rPr>
                <w:rFonts w:ascii="Times New Roman" w:hAnsi="Times New Roman" w:cs="Times New Roman"/>
              </w:rPr>
              <w:t>Soil Classification, Chapter 7, Page 57-64.</w:t>
            </w:r>
          </w:p>
          <w:p w:rsidR="001711D1" w:rsidRPr="001F2E5F" w:rsidRDefault="001711D1" w:rsidP="009F5614">
            <w:pPr>
              <w:rPr>
                <w:rFonts w:ascii="Times New Roman" w:hAnsi="Times New Roman" w:cs="Times New Roman"/>
              </w:rPr>
            </w:pPr>
          </w:p>
        </w:tc>
        <w:tc>
          <w:tcPr>
            <w:tcW w:w="1525" w:type="dxa"/>
          </w:tcPr>
          <w:p w:rsidR="001711D1" w:rsidRDefault="001711D1" w:rsidP="00E251AB">
            <w:pPr>
              <w:rPr>
                <w:rFonts w:ascii="Times New Roman" w:hAnsi="Times New Roman" w:cs="Times New Roman"/>
              </w:rPr>
            </w:pPr>
            <w:r>
              <w:rPr>
                <w:rFonts w:ascii="Times New Roman" w:hAnsi="Times New Roman" w:cs="Times New Roman"/>
              </w:rPr>
              <w:t xml:space="preserve">16-03-2020 to </w:t>
            </w:r>
          </w:p>
          <w:p w:rsidR="001711D1" w:rsidRPr="00D96F72" w:rsidRDefault="001711D1" w:rsidP="00E251AB">
            <w:pPr>
              <w:rPr>
                <w:rFonts w:ascii="Times New Roman" w:hAnsi="Times New Roman" w:cs="Times New Roman"/>
              </w:rPr>
            </w:pPr>
            <w:r>
              <w:rPr>
                <w:rFonts w:ascii="Times New Roman" w:hAnsi="Times New Roman" w:cs="Times New Roman"/>
              </w:rPr>
              <w:t>20-03-2020</w:t>
            </w:r>
          </w:p>
        </w:tc>
      </w:tr>
      <w:tr w:rsidR="001711D1" w:rsidTr="006B1996">
        <w:trPr>
          <w:gridAfter w:val="1"/>
          <w:wAfter w:w="226" w:type="dxa"/>
          <w:trHeight w:val="779"/>
        </w:trPr>
        <w:tc>
          <w:tcPr>
            <w:tcW w:w="1075" w:type="dxa"/>
          </w:tcPr>
          <w:p w:rsidR="001711D1" w:rsidRDefault="001711D1" w:rsidP="009F5614">
            <w:pPr>
              <w:rPr>
                <w:rFonts w:ascii="Times New Roman" w:hAnsi="Times New Roman" w:cs="Times New Roman"/>
              </w:rPr>
            </w:pPr>
            <w:r>
              <w:rPr>
                <w:rFonts w:ascii="Times New Roman" w:hAnsi="Times New Roman" w:cs="Times New Roman"/>
              </w:rPr>
              <w:t>4</w:t>
            </w:r>
          </w:p>
        </w:tc>
        <w:tc>
          <w:tcPr>
            <w:tcW w:w="6750" w:type="dxa"/>
          </w:tcPr>
          <w:p w:rsidR="001711D1" w:rsidRPr="001F2E5F" w:rsidRDefault="001711D1" w:rsidP="009F5614">
            <w:pPr>
              <w:widowControl w:val="0"/>
              <w:autoSpaceDE w:val="0"/>
              <w:autoSpaceDN w:val="0"/>
              <w:rPr>
                <w:rFonts w:ascii="Times New Roman" w:hAnsi="Times New Roman" w:cs="Times New Roman"/>
              </w:rPr>
            </w:pPr>
            <w:r w:rsidRPr="001F2E5F">
              <w:rPr>
                <w:rFonts w:ascii="Times New Roman" w:hAnsi="Times New Roman" w:cs="Times New Roman"/>
              </w:rPr>
              <w:t>Properties diagnostic to categories.</w:t>
            </w:r>
          </w:p>
          <w:p w:rsidR="001711D1" w:rsidRPr="001F2E5F" w:rsidRDefault="001711D1" w:rsidP="009F5614">
            <w:pPr>
              <w:rPr>
                <w:rFonts w:ascii="Times New Roman" w:hAnsi="Times New Roman" w:cs="Times New Roman"/>
              </w:rPr>
            </w:pPr>
            <w:r w:rsidRPr="001F2E5F">
              <w:rPr>
                <w:rFonts w:ascii="Times New Roman" w:hAnsi="Times New Roman" w:cs="Times New Roman"/>
              </w:rPr>
              <w:t>The Nature and Properties of Soils, Chapter 3, 47-89.</w:t>
            </w:r>
          </w:p>
        </w:tc>
        <w:tc>
          <w:tcPr>
            <w:tcW w:w="1525" w:type="dxa"/>
          </w:tcPr>
          <w:p w:rsidR="001711D1" w:rsidRDefault="001711D1" w:rsidP="00E251AB">
            <w:pPr>
              <w:rPr>
                <w:rFonts w:ascii="Times New Roman" w:hAnsi="Times New Roman" w:cs="Times New Roman"/>
              </w:rPr>
            </w:pPr>
            <w:r>
              <w:rPr>
                <w:rFonts w:ascii="Times New Roman" w:hAnsi="Times New Roman" w:cs="Times New Roman"/>
              </w:rPr>
              <w:t xml:space="preserve">23-03-2020 to </w:t>
            </w:r>
          </w:p>
          <w:p w:rsidR="001711D1" w:rsidRDefault="001711D1" w:rsidP="00E251AB">
            <w:pPr>
              <w:rPr>
                <w:rFonts w:ascii="Times New Roman" w:hAnsi="Times New Roman" w:cs="Times New Roman"/>
              </w:rPr>
            </w:pPr>
            <w:r>
              <w:rPr>
                <w:rFonts w:ascii="Times New Roman" w:hAnsi="Times New Roman" w:cs="Times New Roman"/>
              </w:rPr>
              <w:t>27-03-2020</w:t>
            </w:r>
          </w:p>
        </w:tc>
      </w:tr>
      <w:tr w:rsidR="001711D1" w:rsidTr="006B1996">
        <w:trPr>
          <w:gridAfter w:val="1"/>
          <w:wAfter w:w="226" w:type="dxa"/>
          <w:trHeight w:val="779"/>
        </w:trPr>
        <w:tc>
          <w:tcPr>
            <w:tcW w:w="1075" w:type="dxa"/>
          </w:tcPr>
          <w:p w:rsidR="001711D1" w:rsidRDefault="001711D1" w:rsidP="009F5614">
            <w:pPr>
              <w:rPr>
                <w:rFonts w:ascii="Times New Roman" w:hAnsi="Times New Roman" w:cs="Times New Roman"/>
              </w:rPr>
            </w:pPr>
            <w:r>
              <w:rPr>
                <w:rFonts w:ascii="Times New Roman" w:hAnsi="Times New Roman" w:cs="Times New Roman"/>
              </w:rPr>
              <w:t>5</w:t>
            </w:r>
          </w:p>
        </w:tc>
        <w:tc>
          <w:tcPr>
            <w:tcW w:w="6750" w:type="dxa"/>
          </w:tcPr>
          <w:p w:rsidR="001711D1" w:rsidRPr="001F2E5F" w:rsidRDefault="001711D1" w:rsidP="009F5614">
            <w:pPr>
              <w:widowControl w:val="0"/>
              <w:autoSpaceDE w:val="0"/>
              <w:autoSpaceDN w:val="0"/>
              <w:spacing w:before="120"/>
              <w:rPr>
                <w:rFonts w:ascii="Times New Roman" w:hAnsi="Times New Roman" w:cs="Times New Roman"/>
              </w:rPr>
            </w:pPr>
            <w:r w:rsidRPr="001F2E5F">
              <w:rPr>
                <w:rFonts w:ascii="Times New Roman" w:hAnsi="Times New Roman" w:cs="Times New Roman"/>
              </w:rPr>
              <w:t>Diagnostic horizons. Designation of genetic horizons found in Pakistan.</w:t>
            </w:r>
          </w:p>
          <w:p w:rsidR="001711D1" w:rsidRPr="001F2E5F" w:rsidRDefault="001711D1" w:rsidP="009F5614">
            <w:pPr>
              <w:widowControl w:val="0"/>
              <w:autoSpaceDE w:val="0"/>
              <w:autoSpaceDN w:val="0"/>
              <w:spacing w:before="120"/>
              <w:rPr>
                <w:rFonts w:ascii="Times New Roman" w:hAnsi="Times New Roman" w:cs="Times New Roman"/>
              </w:rPr>
            </w:pPr>
            <w:r w:rsidRPr="001F2E5F">
              <w:rPr>
                <w:rFonts w:ascii="Times New Roman" w:hAnsi="Times New Roman" w:cs="Times New Roman"/>
              </w:rPr>
              <w:t>Soil Science. National Book Foundation, Islamabad.</w:t>
            </w:r>
          </w:p>
          <w:p w:rsidR="001711D1" w:rsidRPr="001F2E5F" w:rsidRDefault="001711D1" w:rsidP="009F5614">
            <w:pPr>
              <w:widowControl w:val="0"/>
              <w:autoSpaceDE w:val="0"/>
              <w:autoSpaceDN w:val="0"/>
              <w:rPr>
                <w:rFonts w:ascii="Times New Roman" w:hAnsi="Times New Roman" w:cs="Times New Roman"/>
              </w:rPr>
            </w:pPr>
          </w:p>
        </w:tc>
        <w:tc>
          <w:tcPr>
            <w:tcW w:w="1525" w:type="dxa"/>
          </w:tcPr>
          <w:p w:rsidR="001711D1" w:rsidRDefault="001711D1" w:rsidP="00E251AB">
            <w:pPr>
              <w:rPr>
                <w:rFonts w:ascii="Times New Roman" w:hAnsi="Times New Roman" w:cs="Times New Roman"/>
              </w:rPr>
            </w:pPr>
            <w:r>
              <w:rPr>
                <w:rFonts w:ascii="Times New Roman" w:hAnsi="Times New Roman" w:cs="Times New Roman"/>
              </w:rPr>
              <w:t xml:space="preserve">30-03-2020 to </w:t>
            </w:r>
          </w:p>
          <w:p w:rsidR="001711D1" w:rsidRPr="00D96F72" w:rsidRDefault="001711D1" w:rsidP="00E251AB">
            <w:pPr>
              <w:rPr>
                <w:rFonts w:ascii="Times New Roman" w:hAnsi="Times New Roman" w:cs="Times New Roman"/>
              </w:rPr>
            </w:pPr>
            <w:r>
              <w:rPr>
                <w:rFonts w:ascii="Times New Roman" w:hAnsi="Times New Roman" w:cs="Times New Roman"/>
              </w:rPr>
              <w:t>03-04-2020</w:t>
            </w:r>
          </w:p>
        </w:tc>
      </w:tr>
      <w:tr w:rsidR="001711D1" w:rsidTr="006B1996">
        <w:trPr>
          <w:gridAfter w:val="1"/>
          <w:wAfter w:w="226" w:type="dxa"/>
          <w:trHeight w:val="779"/>
        </w:trPr>
        <w:tc>
          <w:tcPr>
            <w:tcW w:w="1075" w:type="dxa"/>
          </w:tcPr>
          <w:p w:rsidR="001711D1" w:rsidRDefault="001711D1" w:rsidP="009F5614">
            <w:pPr>
              <w:rPr>
                <w:rFonts w:ascii="Times New Roman" w:hAnsi="Times New Roman" w:cs="Times New Roman"/>
              </w:rPr>
            </w:pPr>
            <w:r>
              <w:rPr>
                <w:rFonts w:ascii="Times New Roman" w:hAnsi="Times New Roman" w:cs="Times New Roman"/>
              </w:rPr>
              <w:t>6</w:t>
            </w:r>
          </w:p>
        </w:tc>
        <w:tc>
          <w:tcPr>
            <w:tcW w:w="6750" w:type="dxa"/>
          </w:tcPr>
          <w:p w:rsidR="001711D1" w:rsidRPr="001F2E5F" w:rsidRDefault="001711D1" w:rsidP="009F5614">
            <w:pPr>
              <w:rPr>
                <w:rFonts w:ascii="Times New Roman" w:hAnsi="Times New Roman" w:cs="Times New Roman"/>
              </w:rPr>
            </w:pPr>
            <w:r w:rsidRPr="001F2E5F">
              <w:rPr>
                <w:rFonts w:ascii="Times New Roman" w:hAnsi="Times New Roman" w:cs="Times New Roman"/>
              </w:rPr>
              <w:t>Diagnostic properties use in soil classification.</w:t>
            </w:r>
          </w:p>
          <w:p w:rsidR="001711D1" w:rsidRPr="001F2E5F" w:rsidRDefault="001711D1" w:rsidP="009F5614">
            <w:pPr>
              <w:rPr>
                <w:rFonts w:ascii="Times New Roman" w:hAnsi="Times New Roman" w:cs="Times New Roman"/>
              </w:rPr>
            </w:pPr>
            <w:r w:rsidRPr="001F2E5F">
              <w:rPr>
                <w:rFonts w:ascii="Times New Roman" w:hAnsi="Times New Roman" w:cs="Times New Roman"/>
              </w:rPr>
              <w:t>The Nature and Properties of Soils, Chapter 3, 47-89.</w:t>
            </w:r>
          </w:p>
        </w:tc>
        <w:tc>
          <w:tcPr>
            <w:tcW w:w="1525" w:type="dxa"/>
          </w:tcPr>
          <w:p w:rsidR="001711D1" w:rsidRDefault="001711D1" w:rsidP="00E251AB">
            <w:pPr>
              <w:rPr>
                <w:rFonts w:ascii="Times New Roman" w:hAnsi="Times New Roman" w:cs="Times New Roman"/>
              </w:rPr>
            </w:pPr>
            <w:r>
              <w:rPr>
                <w:rFonts w:ascii="Times New Roman" w:hAnsi="Times New Roman" w:cs="Times New Roman"/>
              </w:rPr>
              <w:t xml:space="preserve">06-04-2020 to </w:t>
            </w:r>
          </w:p>
          <w:p w:rsidR="001711D1" w:rsidRPr="00D96F72" w:rsidRDefault="001711D1" w:rsidP="00E251AB">
            <w:pPr>
              <w:rPr>
                <w:rFonts w:ascii="Times New Roman" w:hAnsi="Times New Roman" w:cs="Times New Roman"/>
              </w:rPr>
            </w:pPr>
            <w:r>
              <w:rPr>
                <w:rFonts w:ascii="Times New Roman" w:hAnsi="Times New Roman" w:cs="Times New Roman"/>
              </w:rPr>
              <w:t>10-04-2020</w:t>
            </w:r>
          </w:p>
        </w:tc>
      </w:tr>
      <w:tr w:rsidR="001711D1" w:rsidTr="006B1996">
        <w:trPr>
          <w:gridAfter w:val="1"/>
          <w:wAfter w:w="226" w:type="dxa"/>
          <w:trHeight w:val="779"/>
        </w:trPr>
        <w:tc>
          <w:tcPr>
            <w:tcW w:w="1075" w:type="dxa"/>
          </w:tcPr>
          <w:p w:rsidR="001711D1" w:rsidRDefault="001711D1" w:rsidP="009F5614">
            <w:pPr>
              <w:rPr>
                <w:rFonts w:ascii="Times New Roman" w:hAnsi="Times New Roman" w:cs="Times New Roman"/>
              </w:rPr>
            </w:pPr>
            <w:r>
              <w:rPr>
                <w:rFonts w:ascii="Times New Roman" w:hAnsi="Times New Roman" w:cs="Times New Roman"/>
              </w:rPr>
              <w:t>7</w:t>
            </w:r>
          </w:p>
        </w:tc>
        <w:tc>
          <w:tcPr>
            <w:tcW w:w="6750" w:type="dxa"/>
          </w:tcPr>
          <w:p w:rsidR="001711D1" w:rsidRPr="001F2E5F" w:rsidRDefault="001711D1" w:rsidP="009F5614">
            <w:pPr>
              <w:widowControl w:val="0"/>
              <w:autoSpaceDE w:val="0"/>
              <w:autoSpaceDN w:val="0"/>
              <w:rPr>
                <w:rFonts w:ascii="Times New Roman" w:hAnsi="Times New Roman" w:cs="Times New Roman"/>
              </w:rPr>
            </w:pPr>
            <w:r w:rsidRPr="001F2E5F">
              <w:rPr>
                <w:rFonts w:ascii="Times New Roman" w:hAnsi="Times New Roman" w:cs="Times New Roman"/>
              </w:rPr>
              <w:t>Soil moisture regimes: Classes and importance</w:t>
            </w:r>
            <w:r>
              <w:rPr>
                <w:rFonts w:ascii="Times New Roman" w:hAnsi="Times New Roman" w:cs="Times New Roman"/>
              </w:rPr>
              <w:t>.</w:t>
            </w:r>
          </w:p>
          <w:p w:rsidR="001711D1" w:rsidRPr="001F2E5F" w:rsidRDefault="001711D1" w:rsidP="009F5614">
            <w:pPr>
              <w:rPr>
                <w:rFonts w:ascii="Times New Roman" w:hAnsi="Times New Roman" w:cs="Times New Roman"/>
              </w:rPr>
            </w:pPr>
            <w:r w:rsidRPr="001F2E5F">
              <w:rPr>
                <w:rFonts w:ascii="Times New Roman" w:hAnsi="Times New Roman" w:cs="Times New Roman"/>
              </w:rPr>
              <w:t>The Nature and Properties of Soils, Chapter 3, 47-89.</w:t>
            </w:r>
          </w:p>
        </w:tc>
        <w:tc>
          <w:tcPr>
            <w:tcW w:w="1525" w:type="dxa"/>
          </w:tcPr>
          <w:p w:rsidR="001711D1" w:rsidRDefault="001711D1" w:rsidP="00E251AB">
            <w:pPr>
              <w:rPr>
                <w:rFonts w:ascii="Times New Roman" w:hAnsi="Times New Roman" w:cs="Times New Roman"/>
              </w:rPr>
            </w:pPr>
            <w:r>
              <w:rPr>
                <w:rFonts w:ascii="Times New Roman" w:hAnsi="Times New Roman" w:cs="Times New Roman"/>
              </w:rPr>
              <w:t xml:space="preserve">13-04-2020 to </w:t>
            </w:r>
          </w:p>
          <w:p w:rsidR="001711D1" w:rsidRPr="00D96F72" w:rsidRDefault="001711D1" w:rsidP="00E251AB">
            <w:pPr>
              <w:rPr>
                <w:rFonts w:ascii="Times New Roman" w:hAnsi="Times New Roman" w:cs="Times New Roman"/>
              </w:rPr>
            </w:pPr>
            <w:r>
              <w:rPr>
                <w:rFonts w:ascii="Times New Roman" w:hAnsi="Times New Roman" w:cs="Times New Roman"/>
              </w:rPr>
              <w:t>17-04-2020</w:t>
            </w:r>
          </w:p>
        </w:tc>
      </w:tr>
      <w:tr w:rsidR="00982CDA" w:rsidTr="006B1996">
        <w:trPr>
          <w:gridAfter w:val="1"/>
          <w:wAfter w:w="226" w:type="dxa"/>
          <w:trHeight w:val="779"/>
        </w:trPr>
        <w:tc>
          <w:tcPr>
            <w:tcW w:w="1075" w:type="dxa"/>
          </w:tcPr>
          <w:p w:rsidR="00982CDA" w:rsidRDefault="00982CDA" w:rsidP="009F5614">
            <w:pPr>
              <w:rPr>
                <w:rFonts w:ascii="Times New Roman" w:hAnsi="Times New Roman" w:cs="Times New Roman"/>
              </w:rPr>
            </w:pPr>
            <w:r>
              <w:rPr>
                <w:rFonts w:ascii="Times New Roman" w:hAnsi="Times New Roman" w:cs="Times New Roman"/>
              </w:rPr>
              <w:t>8</w:t>
            </w:r>
          </w:p>
        </w:tc>
        <w:tc>
          <w:tcPr>
            <w:tcW w:w="6750" w:type="dxa"/>
          </w:tcPr>
          <w:p w:rsidR="00982CDA" w:rsidRPr="001F2E5F" w:rsidRDefault="00982CDA" w:rsidP="00E251AB">
            <w:pPr>
              <w:widowControl w:val="0"/>
              <w:autoSpaceDE w:val="0"/>
              <w:autoSpaceDN w:val="0"/>
              <w:rPr>
                <w:rFonts w:ascii="Times New Roman" w:hAnsi="Times New Roman" w:cs="Times New Roman"/>
              </w:rPr>
            </w:pPr>
            <w:r w:rsidRPr="001F2E5F">
              <w:rPr>
                <w:rFonts w:ascii="Times New Roman" w:hAnsi="Times New Roman" w:cs="Times New Roman"/>
              </w:rPr>
              <w:t>Soil moisture regimes: Classes and importance</w:t>
            </w:r>
            <w:r>
              <w:rPr>
                <w:rFonts w:ascii="Times New Roman" w:hAnsi="Times New Roman" w:cs="Times New Roman"/>
              </w:rPr>
              <w:t>.</w:t>
            </w:r>
          </w:p>
          <w:p w:rsidR="00982CDA" w:rsidRPr="001F2E5F" w:rsidRDefault="00982CDA" w:rsidP="00E251AB">
            <w:pPr>
              <w:rPr>
                <w:rFonts w:ascii="Times New Roman" w:hAnsi="Times New Roman" w:cs="Times New Roman"/>
              </w:rPr>
            </w:pPr>
            <w:r w:rsidRPr="001F2E5F">
              <w:rPr>
                <w:rFonts w:ascii="Times New Roman" w:hAnsi="Times New Roman" w:cs="Times New Roman"/>
              </w:rPr>
              <w:t>The Nature and Properties of Soils, Chapter 3, 47-89.</w:t>
            </w:r>
          </w:p>
        </w:tc>
        <w:tc>
          <w:tcPr>
            <w:tcW w:w="1525" w:type="dxa"/>
          </w:tcPr>
          <w:p w:rsidR="00982CDA" w:rsidRDefault="00982CDA" w:rsidP="00E251AB">
            <w:pPr>
              <w:rPr>
                <w:rFonts w:ascii="Times New Roman" w:hAnsi="Times New Roman" w:cs="Times New Roman"/>
              </w:rPr>
            </w:pPr>
            <w:r>
              <w:rPr>
                <w:rFonts w:ascii="Times New Roman" w:hAnsi="Times New Roman" w:cs="Times New Roman"/>
              </w:rPr>
              <w:t xml:space="preserve">20-04-2020 to </w:t>
            </w:r>
          </w:p>
          <w:p w:rsidR="00982CDA" w:rsidRPr="00D96F72" w:rsidRDefault="00982CDA" w:rsidP="00E251AB">
            <w:pPr>
              <w:rPr>
                <w:rFonts w:ascii="Times New Roman" w:hAnsi="Times New Roman" w:cs="Times New Roman"/>
              </w:rPr>
            </w:pPr>
            <w:r>
              <w:rPr>
                <w:rFonts w:ascii="Times New Roman" w:hAnsi="Times New Roman" w:cs="Times New Roman"/>
              </w:rPr>
              <w:t>24-04-2020</w:t>
            </w:r>
          </w:p>
        </w:tc>
      </w:tr>
      <w:tr w:rsidR="00982CDA" w:rsidTr="006B1996">
        <w:trPr>
          <w:gridAfter w:val="1"/>
          <w:wAfter w:w="226" w:type="dxa"/>
          <w:trHeight w:val="779"/>
        </w:trPr>
        <w:tc>
          <w:tcPr>
            <w:tcW w:w="1075" w:type="dxa"/>
          </w:tcPr>
          <w:p w:rsidR="00982CDA" w:rsidRDefault="00982CDA" w:rsidP="009F5614">
            <w:pPr>
              <w:rPr>
                <w:rFonts w:ascii="Times New Roman" w:hAnsi="Times New Roman" w:cs="Times New Roman"/>
              </w:rPr>
            </w:pPr>
          </w:p>
        </w:tc>
        <w:tc>
          <w:tcPr>
            <w:tcW w:w="6750" w:type="dxa"/>
          </w:tcPr>
          <w:p w:rsidR="00982CDA" w:rsidRPr="001F2E5F" w:rsidRDefault="00982CDA" w:rsidP="009F5614">
            <w:pPr>
              <w:rPr>
                <w:rFonts w:ascii="Times New Roman" w:hAnsi="Times New Roman" w:cs="Times New Roman"/>
              </w:rPr>
            </w:pPr>
            <w:r w:rsidRPr="001F2E5F">
              <w:rPr>
                <w:rFonts w:ascii="Times New Roman" w:hAnsi="Times New Roman" w:cs="Times New Roman"/>
              </w:rPr>
              <w:t>Mid Test</w:t>
            </w:r>
          </w:p>
        </w:tc>
        <w:tc>
          <w:tcPr>
            <w:tcW w:w="1525" w:type="dxa"/>
          </w:tcPr>
          <w:p w:rsidR="00982CDA" w:rsidRDefault="00982CDA" w:rsidP="00E251AB">
            <w:pPr>
              <w:rPr>
                <w:rFonts w:ascii="Times New Roman" w:hAnsi="Times New Roman" w:cs="Times New Roman"/>
              </w:rPr>
            </w:pPr>
            <w:r>
              <w:rPr>
                <w:rFonts w:ascii="Times New Roman" w:hAnsi="Times New Roman" w:cs="Times New Roman"/>
              </w:rPr>
              <w:t xml:space="preserve">27-04-2020 to </w:t>
            </w:r>
          </w:p>
          <w:p w:rsidR="00982CDA" w:rsidRDefault="00982CDA" w:rsidP="00E251AB">
            <w:pPr>
              <w:rPr>
                <w:rFonts w:ascii="Times New Roman" w:hAnsi="Times New Roman" w:cs="Times New Roman"/>
              </w:rPr>
            </w:pPr>
            <w:r>
              <w:rPr>
                <w:rFonts w:ascii="Times New Roman" w:hAnsi="Times New Roman" w:cs="Times New Roman"/>
              </w:rPr>
              <w:t>01-05-2020</w:t>
            </w:r>
          </w:p>
        </w:tc>
      </w:tr>
      <w:tr w:rsidR="00982CDA" w:rsidTr="006B1996">
        <w:trPr>
          <w:gridAfter w:val="1"/>
          <w:wAfter w:w="226" w:type="dxa"/>
          <w:trHeight w:val="779"/>
        </w:trPr>
        <w:tc>
          <w:tcPr>
            <w:tcW w:w="1075" w:type="dxa"/>
          </w:tcPr>
          <w:p w:rsidR="00982CDA" w:rsidRDefault="00982CDA" w:rsidP="009F5614">
            <w:pPr>
              <w:rPr>
                <w:rFonts w:ascii="Times New Roman" w:hAnsi="Times New Roman" w:cs="Times New Roman"/>
              </w:rPr>
            </w:pPr>
            <w:r>
              <w:rPr>
                <w:rFonts w:ascii="Times New Roman" w:hAnsi="Times New Roman" w:cs="Times New Roman"/>
              </w:rPr>
              <w:t>9</w:t>
            </w:r>
          </w:p>
        </w:tc>
        <w:tc>
          <w:tcPr>
            <w:tcW w:w="6750" w:type="dxa"/>
          </w:tcPr>
          <w:p w:rsidR="00982CDA" w:rsidRPr="001F2E5F" w:rsidRDefault="00982CDA" w:rsidP="009F5614">
            <w:pPr>
              <w:widowControl w:val="0"/>
              <w:autoSpaceDE w:val="0"/>
              <w:autoSpaceDN w:val="0"/>
              <w:rPr>
                <w:rFonts w:ascii="Times New Roman" w:hAnsi="Times New Roman" w:cs="Times New Roman"/>
              </w:rPr>
            </w:pPr>
            <w:r w:rsidRPr="001F2E5F">
              <w:rPr>
                <w:rFonts w:ascii="Times New Roman" w:hAnsi="Times New Roman" w:cs="Times New Roman"/>
              </w:rPr>
              <w:t>Soil temperature regimes: Classes and importance</w:t>
            </w:r>
            <w:r>
              <w:rPr>
                <w:rFonts w:ascii="Times New Roman" w:hAnsi="Times New Roman" w:cs="Times New Roman"/>
              </w:rPr>
              <w:t>.</w:t>
            </w:r>
          </w:p>
          <w:p w:rsidR="00982CDA" w:rsidRPr="001F2E5F" w:rsidRDefault="00982CDA" w:rsidP="009F5614">
            <w:pPr>
              <w:rPr>
                <w:rFonts w:ascii="Times New Roman" w:hAnsi="Times New Roman" w:cs="Times New Roman"/>
              </w:rPr>
            </w:pPr>
            <w:r w:rsidRPr="001F2E5F">
              <w:rPr>
                <w:rFonts w:ascii="Times New Roman" w:hAnsi="Times New Roman" w:cs="Times New Roman"/>
              </w:rPr>
              <w:t>The Nature and Properties of Soils, Chapter 3, 47-89.</w:t>
            </w:r>
          </w:p>
        </w:tc>
        <w:tc>
          <w:tcPr>
            <w:tcW w:w="1525" w:type="dxa"/>
          </w:tcPr>
          <w:p w:rsidR="00982CDA" w:rsidRDefault="00982CDA" w:rsidP="00E251AB">
            <w:pPr>
              <w:rPr>
                <w:rFonts w:ascii="Times New Roman" w:hAnsi="Times New Roman" w:cs="Times New Roman"/>
              </w:rPr>
            </w:pPr>
            <w:r>
              <w:rPr>
                <w:rFonts w:ascii="Times New Roman" w:hAnsi="Times New Roman" w:cs="Times New Roman"/>
              </w:rPr>
              <w:t xml:space="preserve">04-05-2020 to </w:t>
            </w:r>
          </w:p>
          <w:p w:rsidR="00982CDA" w:rsidRPr="00D96F72" w:rsidRDefault="00982CDA" w:rsidP="00E251AB">
            <w:pPr>
              <w:rPr>
                <w:rFonts w:ascii="Times New Roman" w:hAnsi="Times New Roman" w:cs="Times New Roman"/>
              </w:rPr>
            </w:pPr>
            <w:r>
              <w:rPr>
                <w:rFonts w:ascii="Times New Roman" w:hAnsi="Times New Roman" w:cs="Times New Roman"/>
              </w:rPr>
              <w:t>08-05-2020</w:t>
            </w:r>
          </w:p>
        </w:tc>
      </w:tr>
      <w:tr w:rsidR="00872DBF" w:rsidTr="006B1996">
        <w:trPr>
          <w:gridAfter w:val="1"/>
          <w:wAfter w:w="226" w:type="dxa"/>
          <w:trHeight w:val="779"/>
        </w:trPr>
        <w:tc>
          <w:tcPr>
            <w:tcW w:w="1075" w:type="dxa"/>
          </w:tcPr>
          <w:p w:rsidR="00872DBF" w:rsidRDefault="00872DBF" w:rsidP="009F5614">
            <w:pPr>
              <w:rPr>
                <w:rFonts w:ascii="Times New Roman" w:hAnsi="Times New Roman" w:cs="Times New Roman"/>
              </w:rPr>
            </w:pPr>
            <w:r>
              <w:rPr>
                <w:rFonts w:ascii="Times New Roman" w:hAnsi="Times New Roman" w:cs="Times New Roman"/>
              </w:rPr>
              <w:t>10</w:t>
            </w:r>
          </w:p>
        </w:tc>
        <w:tc>
          <w:tcPr>
            <w:tcW w:w="6750" w:type="dxa"/>
          </w:tcPr>
          <w:p w:rsidR="00872DBF" w:rsidRPr="001F2E5F" w:rsidRDefault="00872DBF" w:rsidP="002F31A0">
            <w:pPr>
              <w:widowControl w:val="0"/>
              <w:autoSpaceDE w:val="0"/>
              <w:autoSpaceDN w:val="0"/>
              <w:rPr>
                <w:rFonts w:ascii="Times New Roman" w:hAnsi="Times New Roman" w:cs="Times New Roman"/>
              </w:rPr>
            </w:pPr>
            <w:r w:rsidRPr="001F2E5F">
              <w:rPr>
                <w:rFonts w:ascii="Times New Roman" w:hAnsi="Times New Roman" w:cs="Times New Roman"/>
              </w:rPr>
              <w:t>Soil temperature regimes: Classes and importance</w:t>
            </w:r>
            <w:r>
              <w:rPr>
                <w:rFonts w:ascii="Times New Roman" w:hAnsi="Times New Roman" w:cs="Times New Roman"/>
              </w:rPr>
              <w:t>.</w:t>
            </w:r>
          </w:p>
          <w:p w:rsidR="00872DBF" w:rsidRPr="001F2E5F" w:rsidRDefault="00872DBF" w:rsidP="002F31A0">
            <w:pPr>
              <w:rPr>
                <w:rFonts w:ascii="Times New Roman" w:hAnsi="Times New Roman" w:cs="Times New Roman"/>
              </w:rPr>
            </w:pPr>
            <w:r w:rsidRPr="001F2E5F">
              <w:rPr>
                <w:rFonts w:ascii="Times New Roman" w:hAnsi="Times New Roman" w:cs="Times New Roman"/>
              </w:rPr>
              <w:t>The Nature and Properties of Soils, Chapter 3, 47-89.</w:t>
            </w:r>
          </w:p>
        </w:tc>
        <w:tc>
          <w:tcPr>
            <w:tcW w:w="1525" w:type="dxa"/>
          </w:tcPr>
          <w:p w:rsidR="00872DBF" w:rsidRDefault="00872DBF" w:rsidP="00E251AB">
            <w:pPr>
              <w:rPr>
                <w:rFonts w:ascii="Times New Roman" w:hAnsi="Times New Roman" w:cs="Times New Roman"/>
              </w:rPr>
            </w:pPr>
            <w:r>
              <w:rPr>
                <w:rFonts w:ascii="Times New Roman" w:hAnsi="Times New Roman" w:cs="Times New Roman"/>
              </w:rPr>
              <w:t xml:space="preserve">11-05-2020 to </w:t>
            </w:r>
          </w:p>
          <w:p w:rsidR="00872DBF" w:rsidRPr="00D96F72" w:rsidRDefault="00872DBF" w:rsidP="00E251AB">
            <w:pPr>
              <w:rPr>
                <w:rFonts w:ascii="Times New Roman" w:hAnsi="Times New Roman" w:cs="Times New Roman"/>
              </w:rPr>
            </w:pPr>
            <w:r>
              <w:rPr>
                <w:rFonts w:ascii="Times New Roman" w:hAnsi="Times New Roman" w:cs="Times New Roman"/>
              </w:rPr>
              <w:t>15-05-2020</w:t>
            </w:r>
          </w:p>
        </w:tc>
      </w:tr>
      <w:tr w:rsidR="00982CDA" w:rsidTr="006B1996">
        <w:trPr>
          <w:gridAfter w:val="1"/>
          <w:wAfter w:w="226" w:type="dxa"/>
          <w:trHeight w:val="779"/>
        </w:trPr>
        <w:tc>
          <w:tcPr>
            <w:tcW w:w="1075" w:type="dxa"/>
          </w:tcPr>
          <w:p w:rsidR="00982CDA" w:rsidRDefault="00982CDA" w:rsidP="009F5614">
            <w:pPr>
              <w:rPr>
                <w:rFonts w:ascii="Times New Roman" w:hAnsi="Times New Roman" w:cs="Times New Roman"/>
              </w:rPr>
            </w:pPr>
            <w:r>
              <w:rPr>
                <w:rFonts w:ascii="Times New Roman" w:hAnsi="Times New Roman" w:cs="Times New Roman"/>
              </w:rPr>
              <w:t>11</w:t>
            </w:r>
          </w:p>
        </w:tc>
        <w:tc>
          <w:tcPr>
            <w:tcW w:w="6750" w:type="dxa"/>
          </w:tcPr>
          <w:p w:rsidR="00982CDA" w:rsidRPr="001F2E5F" w:rsidRDefault="00982CDA" w:rsidP="009F5614">
            <w:pPr>
              <w:rPr>
                <w:rFonts w:ascii="Times New Roman" w:hAnsi="Times New Roman" w:cs="Times New Roman"/>
              </w:rPr>
            </w:pPr>
            <w:r w:rsidRPr="001F2E5F">
              <w:rPr>
                <w:rFonts w:ascii="Times New Roman" w:hAnsi="Times New Roman" w:cs="Times New Roman"/>
              </w:rPr>
              <w:t>Categories of soil classification system</w:t>
            </w:r>
            <w:r>
              <w:rPr>
                <w:rFonts w:ascii="Times New Roman" w:hAnsi="Times New Roman" w:cs="Times New Roman"/>
              </w:rPr>
              <w:t>.</w:t>
            </w:r>
          </w:p>
          <w:p w:rsidR="00982CDA" w:rsidRPr="001F2E5F" w:rsidRDefault="00982CDA" w:rsidP="009F5614">
            <w:pPr>
              <w:rPr>
                <w:rFonts w:ascii="Times New Roman" w:hAnsi="Times New Roman" w:cs="Times New Roman"/>
              </w:rPr>
            </w:pPr>
            <w:r w:rsidRPr="001F2E5F">
              <w:rPr>
                <w:rFonts w:ascii="Times New Roman" w:hAnsi="Times New Roman" w:cs="Times New Roman"/>
              </w:rPr>
              <w:t>The Nature and Properties of Soils, Chapter 3, 47-89.</w:t>
            </w:r>
          </w:p>
        </w:tc>
        <w:tc>
          <w:tcPr>
            <w:tcW w:w="1525" w:type="dxa"/>
          </w:tcPr>
          <w:p w:rsidR="00982CDA" w:rsidRDefault="00982CDA" w:rsidP="00E251AB">
            <w:pPr>
              <w:rPr>
                <w:rFonts w:ascii="Times New Roman" w:hAnsi="Times New Roman" w:cs="Times New Roman"/>
              </w:rPr>
            </w:pPr>
            <w:r>
              <w:rPr>
                <w:rFonts w:ascii="Times New Roman" w:hAnsi="Times New Roman" w:cs="Times New Roman"/>
              </w:rPr>
              <w:t xml:space="preserve">18-05-2020 to </w:t>
            </w:r>
          </w:p>
          <w:p w:rsidR="00982CDA" w:rsidRPr="00D96F72" w:rsidRDefault="00982CDA" w:rsidP="00E251AB">
            <w:pPr>
              <w:rPr>
                <w:rFonts w:ascii="Times New Roman" w:hAnsi="Times New Roman" w:cs="Times New Roman"/>
              </w:rPr>
            </w:pPr>
            <w:r>
              <w:rPr>
                <w:rFonts w:ascii="Times New Roman" w:hAnsi="Times New Roman" w:cs="Times New Roman"/>
              </w:rPr>
              <w:t>22-05-2020</w:t>
            </w:r>
          </w:p>
        </w:tc>
      </w:tr>
      <w:tr w:rsidR="00982CDA" w:rsidTr="006B1996">
        <w:trPr>
          <w:gridAfter w:val="1"/>
          <w:wAfter w:w="226" w:type="dxa"/>
          <w:trHeight w:val="779"/>
        </w:trPr>
        <w:tc>
          <w:tcPr>
            <w:tcW w:w="1075" w:type="dxa"/>
          </w:tcPr>
          <w:p w:rsidR="00982CDA" w:rsidRDefault="00982CDA" w:rsidP="009F5614">
            <w:pPr>
              <w:rPr>
                <w:rFonts w:ascii="Times New Roman" w:hAnsi="Times New Roman" w:cs="Times New Roman"/>
              </w:rPr>
            </w:pPr>
            <w:r>
              <w:rPr>
                <w:rFonts w:ascii="Times New Roman" w:hAnsi="Times New Roman" w:cs="Times New Roman"/>
              </w:rPr>
              <w:t>12</w:t>
            </w:r>
          </w:p>
        </w:tc>
        <w:tc>
          <w:tcPr>
            <w:tcW w:w="6750" w:type="dxa"/>
          </w:tcPr>
          <w:p w:rsidR="00982CDA" w:rsidRPr="001F2E5F" w:rsidRDefault="00982CDA" w:rsidP="009F5614">
            <w:pPr>
              <w:rPr>
                <w:rFonts w:ascii="Times New Roman" w:hAnsi="Times New Roman" w:cs="Times New Roman"/>
              </w:rPr>
            </w:pPr>
            <w:r w:rsidRPr="001F2E5F">
              <w:rPr>
                <w:rFonts w:ascii="Times New Roman" w:hAnsi="Times New Roman" w:cs="Times New Roman"/>
              </w:rPr>
              <w:t>Keys to categories: Order, suborder, great group and sub group.</w:t>
            </w:r>
          </w:p>
          <w:p w:rsidR="00982CDA" w:rsidRPr="001F2E5F" w:rsidRDefault="00982CDA" w:rsidP="009F5614">
            <w:pPr>
              <w:rPr>
                <w:rFonts w:ascii="Times New Roman" w:hAnsi="Times New Roman" w:cs="Times New Roman"/>
              </w:rPr>
            </w:pPr>
            <w:r w:rsidRPr="001F2E5F">
              <w:rPr>
                <w:rFonts w:ascii="Times New Roman" w:hAnsi="Times New Roman" w:cs="Times New Roman"/>
              </w:rPr>
              <w:t>The Nature and Properties of Soils, Chapter 3, 47-89.</w:t>
            </w:r>
          </w:p>
        </w:tc>
        <w:tc>
          <w:tcPr>
            <w:tcW w:w="1525" w:type="dxa"/>
          </w:tcPr>
          <w:p w:rsidR="00982CDA" w:rsidRDefault="00982CDA" w:rsidP="00E251AB">
            <w:pPr>
              <w:rPr>
                <w:rFonts w:ascii="Times New Roman" w:hAnsi="Times New Roman" w:cs="Times New Roman"/>
              </w:rPr>
            </w:pPr>
            <w:r>
              <w:rPr>
                <w:rFonts w:ascii="Times New Roman" w:hAnsi="Times New Roman" w:cs="Times New Roman"/>
              </w:rPr>
              <w:t xml:space="preserve">25-05-2020 to </w:t>
            </w:r>
          </w:p>
          <w:p w:rsidR="00982CDA" w:rsidRPr="00D96F72" w:rsidRDefault="00982CDA" w:rsidP="00E251AB">
            <w:pPr>
              <w:rPr>
                <w:rFonts w:ascii="Times New Roman" w:hAnsi="Times New Roman" w:cs="Times New Roman"/>
              </w:rPr>
            </w:pPr>
            <w:r>
              <w:rPr>
                <w:rFonts w:ascii="Times New Roman" w:hAnsi="Times New Roman" w:cs="Times New Roman"/>
              </w:rPr>
              <w:t>29-05-2020</w:t>
            </w:r>
          </w:p>
        </w:tc>
      </w:tr>
      <w:tr w:rsidR="00982CDA" w:rsidTr="006B1996">
        <w:trPr>
          <w:gridAfter w:val="1"/>
          <w:wAfter w:w="226" w:type="dxa"/>
          <w:trHeight w:val="779"/>
        </w:trPr>
        <w:tc>
          <w:tcPr>
            <w:tcW w:w="1075" w:type="dxa"/>
          </w:tcPr>
          <w:p w:rsidR="00982CDA" w:rsidRDefault="00982CDA" w:rsidP="009F5614">
            <w:pPr>
              <w:rPr>
                <w:rFonts w:ascii="Times New Roman" w:hAnsi="Times New Roman" w:cs="Times New Roman"/>
              </w:rPr>
            </w:pPr>
            <w:r>
              <w:rPr>
                <w:rFonts w:ascii="Times New Roman" w:hAnsi="Times New Roman" w:cs="Times New Roman"/>
              </w:rPr>
              <w:lastRenderedPageBreak/>
              <w:t>13</w:t>
            </w:r>
          </w:p>
        </w:tc>
        <w:tc>
          <w:tcPr>
            <w:tcW w:w="6750" w:type="dxa"/>
          </w:tcPr>
          <w:p w:rsidR="00982CDA" w:rsidRPr="001F2E5F" w:rsidRDefault="00982CDA" w:rsidP="009F5614">
            <w:pPr>
              <w:widowControl w:val="0"/>
              <w:autoSpaceDE w:val="0"/>
              <w:autoSpaceDN w:val="0"/>
              <w:rPr>
                <w:rFonts w:ascii="Times New Roman" w:hAnsi="Times New Roman" w:cs="Times New Roman"/>
              </w:rPr>
            </w:pPr>
            <w:r w:rsidRPr="001F2E5F">
              <w:rPr>
                <w:rFonts w:ascii="Times New Roman" w:hAnsi="Times New Roman" w:cs="Times New Roman"/>
              </w:rPr>
              <w:t>Nomenclature for soil classification system</w:t>
            </w:r>
            <w:r>
              <w:rPr>
                <w:rFonts w:ascii="Times New Roman" w:hAnsi="Times New Roman" w:cs="Times New Roman"/>
              </w:rPr>
              <w:t>.</w:t>
            </w:r>
          </w:p>
          <w:p w:rsidR="00982CDA" w:rsidRPr="001F2E5F" w:rsidRDefault="00982CDA" w:rsidP="009F5614">
            <w:pPr>
              <w:rPr>
                <w:rFonts w:ascii="Times New Roman" w:hAnsi="Times New Roman" w:cs="Times New Roman"/>
              </w:rPr>
            </w:pPr>
            <w:r w:rsidRPr="001F2E5F">
              <w:rPr>
                <w:rFonts w:ascii="Times New Roman" w:hAnsi="Times New Roman" w:cs="Times New Roman"/>
              </w:rPr>
              <w:t>The Nature and Properties of Soils, Chapter 3, 47-89.</w:t>
            </w:r>
          </w:p>
        </w:tc>
        <w:tc>
          <w:tcPr>
            <w:tcW w:w="1525" w:type="dxa"/>
          </w:tcPr>
          <w:p w:rsidR="00982CDA" w:rsidRDefault="00982CDA" w:rsidP="00E251AB">
            <w:pPr>
              <w:rPr>
                <w:rFonts w:ascii="Times New Roman" w:hAnsi="Times New Roman" w:cs="Times New Roman"/>
              </w:rPr>
            </w:pPr>
            <w:r>
              <w:rPr>
                <w:rFonts w:ascii="Times New Roman" w:hAnsi="Times New Roman" w:cs="Times New Roman"/>
              </w:rPr>
              <w:t xml:space="preserve">01-06-2020 to </w:t>
            </w:r>
          </w:p>
          <w:p w:rsidR="00982CDA" w:rsidRPr="00D96F72" w:rsidRDefault="00982CDA" w:rsidP="00E251AB">
            <w:pPr>
              <w:rPr>
                <w:rFonts w:ascii="Times New Roman" w:hAnsi="Times New Roman" w:cs="Times New Roman"/>
              </w:rPr>
            </w:pPr>
            <w:r>
              <w:rPr>
                <w:rFonts w:ascii="Times New Roman" w:hAnsi="Times New Roman" w:cs="Times New Roman"/>
              </w:rPr>
              <w:t>05-06-2020</w:t>
            </w:r>
          </w:p>
        </w:tc>
      </w:tr>
      <w:tr w:rsidR="00982CDA" w:rsidTr="006B1996">
        <w:trPr>
          <w:gridAfter w:val="1"/>
          <w:wAfter w:w="226" w:type="dxa"/>
          <w:trHeight w:val="779"/>
        </w:trPr>
        <w:tc>
          <w:tcPr>
            <w:tcW w:w="1075" w:type="dxa"/>
          </w:tcPr>
          <w:p w:rsidR="00982CDA" w:rsidRDefault="00982CDA" w:rsidP="009F5614">
            <w:pPr>
              <w:rPr>
                <w:rFonts w:ascii="Times New Roman" w:hAnsi="Times New Roman" w:cs="Times New Roman"/>
              </w:rPr>
            </w:pPr>
            <w:r>
              <w:rPr>
                <w:rFonts w:ascii="Times New Roman" w:hAnsi="Times New Roman" w:cs="Times New Roman"/>
              </w:rPr>
              <w:t>14</w:t>
            </w:r>
          </w:p>
        </w:tc>
        <w:tc>
          <w:tcPr>
            <w:tcW w:w="6750" w:type="dxa"/>
          </w:tcPr>
          <w:p w:rsidR="00982CDA" w:rsidRPr="001F2E5F" w:rsidRDefault="00982CDA" w:rsidP="009F5614">
            <w:pPr>
              <w:widowControl w:val="0"/>
              <w:autoSpaceDE w:val="0"/>
              <w:autoSpaceDN w:val="0"/>
              <w:rPr>
                <w:rFonts w:ascii="Times New Roman" w:hAnsi="Times New Roman" w:cs="Times New Roman"/>
              </w:rPr>
            </w:pPr>
            <w:r w:rsidRPr="001F2E5F">
              <w:rPr>
                <w:rFonts w:ascii="Times New Roman" w:hAnsi="Times New Roman" w:cs="Times New Roman"/>
              </w:rPr>
              <w:t>FAO and other systems of classification</w:t>
            </w:r>
            <w:r>
              <w:rPr>
                <w:rFonts w:ascii="Times New Roman" w:hAnsi="Times New Roman" w:cs="Times New Roman"/>
              </w:rPr>
              <w:t>.</w:t>
            </w:r>
          </w:p>
          <w:p w:rsidR="00982CDA" w:rsidRPr="001F2E5F" w:rsidRDefault="00982CDA" w:rsidP="009F5614">
            <w:pPr>
              <w:widowControl w:val="0"/>
              <w:autoSpaceDE w:val="0"/>
              <w:autoSpaceDN w:val="0"/>
              <w:rPr>
                <w:rFonts w:ascii="Times New Roman" w:hAnsi="Times New Roman" w:cs="Times New Roman"/>
              </w:rPr>
            </w:pPr>
            <w:r w:rsidRPr="001F2E5F">
              <w:rPr>
                <w:rFonts w:ascii="Times New Roman" w:hAnsi="Times New Roman" w:cs="Times New Roman"/>
              </w:rPr>
              <w:t>Soil Classification, Chapter 12, Page 147-157.</w:t>
            </w:r>
          </w:p>
          <w:p w:rsidR="00982CDA" w:rsidRPr="001F2E5F" w:rsidRDefault="00982CDA" w:rsidP="009F5614">
            <w:pPr>
              <w:rPr>
                <w:rFonts w:ascii="Times New Roman" w:hAnsi="Times New Roman" w:cs="Times New Roman"/>
              </w:rPr>
            </w:pPr>
          </w:p>
        </w:tc>
        <w:tc>
          <w:tcPr>
            <w:tcW w:w="1525" w:type="dxa"/>
          </w:tcPr>
          <w:p w:rsidR="00982CDA" w:rsidRDefault="00982CDA" w:rsidP="00E251AB">
            <w:pPr>
              <w:rPr>
                <w:rFonts w:ascii="Times New Roman" w:hAnsi="Times New Roman" w:cs="Times New Roman"/>
              </w:rPr>
            </w:pPr>
            <w:r>
              <w:rPr>
                <w:rFonts w:ascii="Times New Roman" w:hAnsi="Times New Roman" w:cs="Times New Roman"/>
              </w:rPr>
              <w:t xml:space="preserve">08-06-2020 to </w:t>
            </w:r>
          </w:p>
          <w:p w:rsidR="00982CDA" w:rsidRPr="00D96F72" w:rsidRDefault="00982CDA" w:rsidP="00E251AB">
            <w:pPr>
              <w:rPr>
                <w:rFonts w:ascii="Times New Roman" w:hAnsi="Times New Roman" w:cs="Times New Roman"/>
              </w:rPr>
            </w:pPr>
            <w:r>
              <w:rPr>
                <w:rFonts w:ascii="Times New Roman" w:hAnsi="Times New Roman" w:cs="Times New Roman"/>
              </w:rPr>
              <w:t>12-06-2020</w:t>
            </w:r>
          </w:p>
        </w:tc>
      </w:tr>
      <w:tr w:rsidR="00982CDA" w:rsidTr="006B1996">
        <w:trPr>
          <w:gridAfter w:val="1"/>
          <w:wAfter w:w="226" w:type="dxa"/>
          <w:trHeight w:val="779"/>
        </w:trPr>
        <w:tc>
          <w:tcPr>
            <w:tcW w:w="1075" w:type="dxa"/>
          </w:tcPr>
          <w:p w:rsidR="00982CDA" w:rsidRDefault="00982CDA" w:rsidP="009F5614">
            <w:pPr>
              <w:rPr>
                <w:rFonts w:ascii="Times New Roman" w:hAnsi="Times New Roman" w:cs="Times New Roman"/>
              </w:rPr>
            </w:pPr>
            <w:r>
              <w:rPr>
                <w:rFonts w:ascii="Times New Roman" w:hAnsi="Times New Roman" w:cs="Times New Roman"/>
              </w:rPr>
              <w:t>15</w:t>
            </w:r>
          </w:p>
        </w:tc>
        <w:tc>
          <w:tcPr>
            <w:tcW w:w="6750" w:type="dxa"/>
          </w:tcPr>
          <w:p w:rsidR="00982CDA" w:rsidRPr="001F2E5F" w:rsidRDefault="00982CDA" w:rsidP="009F5614">
            <w:pPr>
              <w:widowControl w:val="0"/>
              <w:autoSpaceDE w:val="0"/>
              <w:autoSpaceDN w:val="0"/>
              <w:ind w:right="576"/>
              <w:rPr>
                <w:rFonts w:ascii="Times New Roman" w:hAnsi="Times New Roman" w:cs="Times New Roman"/>
              </w:rPr>
            </w:pPr>
            <w:r w:rsidRPr="001F2E5F">
              <w:rPr>
                <w:rFonts w:ascii="Times New Roman" w:hAnsi="Times New Roman" w:cs="Times New Roman"/>
                <w:spacing w:val="-2"/>
              </w:rPr>
              <w:t>Identification of taxonomic names: orders, suborders, great groups,</w:t>
            </w:r>
            <w:r w:rsidRPr="001F2E5F">
              <w:rPr>
                <w:rFonts w:ascii="Times New Roman" w:hAnsi="Times New Roman" w:cs="Times New Roman"/>
              </w:rPr>
              <w:t xml:space="preserve"> subgroups, families and series</w:t>
            </w:r>
            <w:r>
              <w:rPr>
                <w:rFonts w:ascii="Times New Roman" w:hAnsi="Times New Roman" w:cs="Times New Roman"/>
              </w:rPr>
              <w:t>.</w:t>
            </w:r>
          </w:p>
          <w:p w:rsidR="00982CDA" w:rsidRPr="001F2E5F" w:rsidRDefault="00982CDA" w:rsidP="009F5614">
            <w:pPr>
              <w:rPr>
                <w:rFonts w:ascii="Times New Roman" w:hAnsi="Times New Roman" w:cs="Times New Roman"/>
              </w:rPr>
            </w:pPr>
            <w:r w:rsidRPr="001F2E5F">
              <w:rPr>
                <w:rFonts w:ascii="Times New Roman" w:hAnsi="Times New Roman" w:cs="Times New Roman"/>
              </w:rPr>
              <w:t>The Nature and Properties of Soils, Chapter 3, 47-89.</w:t>
            </w:r>
          </w:p>
        </w:tc>
        <w:tc>
          <w:tcPr>
            <w:tcW w:w="1525" w:type="dxa"/>
          </w:tcPr>
          <w:p w:rsidR="00982CDA" w:rsidRDefault="00982CDA" w:rsidP="00E251AB">
            <w:pPr>
              <w:rPr>
                <w:rFonts w:ascii="Times New Roman" w:hAnsi="Times New Roman" w:cs="Times New Roman"/>
              </w:rPr>
            </w:pPr>
            <w:r>
              <w:rPr>
                <w:rFonts w:ascii="Times New Roman" w:hAnsi="Times New Roman" w:cs="Times New Roman"/>
              </w:rPr>
              <w:t xml:space="preserve">15-06-2020 to </w:t>
            </w:r>
          </w:p>
          <w:p w:rsidR="00982CDA" w:rsidRPr="00D96F72" w:rsidRDefault="00982CDA" w:rsidP="00E251AB">
            <w:pPr>
              <w:rPr>
                <w:rFonts w:ascii="Times New Roman" w:hAnsi="Times New Roman" w:cs="Times New Roman"/>
              </w:rPr>
            </w:pPr>
            <w:r>
              <w:rPr>
                <w:rFonts w:ascii="Times New Roman" w:hAnsi="Times New Roman" w:cs="Times New Roman"/>
              </w:rPr>
              <w:t>19-06-2020</w:t>
            </w:r>
          </w:p>
        </w:tc>
      </w:tr>
      <w:tr w:rsidR="00982CDA" w:rsidTr="006B1996">
        <w:trPr>
          <w:gridAfter w:val="1"/>
          <w:wAfter w:w="226" w:type="dxa"/>
          <w:trHeight w:val="779"/>
        </w:trPr>
        <w:tc>
          <w:tcPr>
            <w:tcW w:w="1075" w:type="dxa"/>
          </w:tcPr>
          <w:p w:rsidR="00982CDA" w:rsidRDefault="00982CDA" w:rsidP="009F5614">
            <w:pPr>
              <w:rPr>
                <w:rFonts w:ascii="Times New Roman" w:hAnsi="Times New Roman" w:cs="Times New Roman"/>
              </w:rPr>
            </w:pPr>
            <w:r>
              <w:rPr>
                <w:rFonts w:ascii="Times New Roman" w:hAnsi="Times New Roman" w:cs="Times New Roman"/>
              </w:rPr>
              <w:t>16</w:t>
            </w:r>
          </w:p>
        </w:tc>
        <w:tc>
          <w:tcPr>
            <w:tcW w:w="6750" w:type="dxa"/>
          </w:tcPr>
          <w:p w:rsidR="00982CDA" w:rsidRPr="001F2E5F" w:rsidRDefault="00982CDA" w:rsidP="009F5614">
            <w:pPr>
              <w:widowControl w:val="0"/>
              <w:autoSpaceDE w:val="0"/>
              <w:autoSpaceDN w:val="0"/>
              <w:rPr>
                <w:rFonts w:ascii="Times New Roman" w:hAnsi="Times New Roman" w:cs="Times New Roman"/>
              </w:rPr>
            </w:pPr>
            <w:r w:rsidRPr="001F2E5F">
              <w:rPr>
                <w:rFonts w:ascii="Times New Roman" w:hAnsi="Times New Roman" w:cs="Times New Roman"/>
              </w:rPr>
              <w:t>Agro ecological zones and soils of Pakistan</w:t>
            </w:r>
          </w:p>
          <w:p w:rsidR="00982CDA" w:rsidRPr="001F2E5F" w:rsidRDefault="00982CDA" w:rsidP="009F5614">
            <w:pPr>
              <w:rPr>
                <w:rFonts w:ascii="Times New Roman" w:hAnsi="Times New Roman" w:cs="Times New Roman"/>
                <w:b/>
                <w:bCs/>
              </w:rPr>
            </w:pPr>
            <w:r w:rsidRPr="001F2E5F">
              <w:rPr>
                <w:rFonts w:ascii="Times New Roman" w:hAnsi="Times New Roman" w:cs="Times New Roman"/>
              </w:rPr>
              <w:t>Soil Science. National Book Foundation, Islamabad.</w:t>
            </w:r>
          </w:p>
        </w:tc>
        <w:tc>
          <w:tcPr>
            <w:tcW w:w="1525" w:type="dxa"/>
          </w:tcPr>
          <w:p w:rsidR="00982CDA" w:rsidRDefault="00982CDA" w:rsidP="00E251AB">
            <w:pPr>
              <w:rPr>
                <w:rFonts w:ascii="Times New Roman" w:hAnsi="Times New Roman" w:cs="Times New Roman"/>
              </w:rPr>
            </w:pPr>
            <w:r>
              <w:rPr>
                <w:rFonts w:ascii="Times New Roman" w:hAnsi="Times New Roman" w:cs="Times New Roman"/>
              </w:rPr>
              <w:t xml:space="preserve">22-06-2020 to </w:t>
            </w:r>
          </w:p>
          <w:p w:rsidR="00982CDA" w:rsidRPr="00D96F72" w:rsidRDefault="00982CDA" w:rsidP="00E251AB">
            <w:pPr>
              <w:rPr>
                <w:rFonts w:ascii="Times New Roman" w:hAnsi="Times New Roman" w:cs="Times New Roman"/>
              </w:rPr>
            </w:pPr>
            <w:r>
              <w:rPr>
                <w:rFonts w:ascii="Times New Roman" w:hAnsi="Times New Roman" w:cs="Times New Roman"/>
              </w:rPr>
              <w:t>26-06-2020</w:t>
            </w:r>
          </w:p>
        </w:tc>
      </w:tr>
      <w:tr w:rsidR="00982CDA" w:rsidTr="0016035A">
        <w:tc>
          <w:tcPr>
            <w:tcW w:w="9576" w:type="dxa"/>
            <w:gridSpan w:val="4"/>
            <w:shd w:val="clear" w:color="auto" w:fill="000000" w:themeFill="text1"/>
          </w:tcPr>
          <w:p w:rsidR="00982CDA" w:rsidRPr="0016035A" w:rsidRDefault="00982CDA" w:rsidP="0016035A">
            <w:pPr>
              <w:jc w:val="center"/>
              <w:rPr>
                <w:rFonts w:ascii="Times New Roman" w:hAnsi="Times New Roman" w:cs="Times New Roman"/>
                <w:b/>
              </w:rPr>
            </w:pPr>
            <w:r>
              <w:rPr>
                <w:rFonts w:ascii="Times New Roman" w:hAnsi="Times New Roman" w:cs="Times New Roman"/>
                <w:b/>
              </w:rPr>
              <w:t>RESEARCH PROJECT</w:t>
            </w:r>
          </w:p>
        </w:tc>
      </w:tr>
    </w:tbl>
    <w:p w:rsidR="0016035A" w:rsidRPr="00A3020E" w:rsidRDefault="00A3020E">
      <w:pPr>
        <w:rPr>
          <w:rFonts w:ascii="Times New Roman" w:hAnsi="Times New Roman" w:cs="Times New Roman"/>
        </w:rPr>
      </w:pPr>
      <w:r>
        <w:rPr>
          <w:rFonts w:ascii="Times New Roman" w:hAnsi="Times New Roman" w:cs="Times New Roman"/>
        </w:rPr>
        <w:t>Collection of soil profile from different locations</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2076"/>
        <w:gridCol w:w="1863"/>
        <w:gridCol w:w="1863"/>
        <w:gridCol w:w="1644"/>
        <w:gridCol w:w="1967"/>
      </w:tblGrid>
      <w:tr w:rsidR="00A3020E" w:rsidRPr="00747BB3" w:rsidTr="00A3020E">
        <w:trPr>
          <w:trHeight w:val="264"/>
        </w:trPr>
        <w:tc>
          <w:tcPr>
            <w:tcW w:w="2076" w:type="dxa"/>
            <w:tcBorders>
              <w:top w:val="single" w:sz="4" w:space="0" w:color="auto"/>
            </w:tcBorders>
          </w:tcPr>
          <w:p w:rsidR="00A3020E" w:rsidRPr="007411A6" w:rsidRDefault="00A3020E" w:rsidP="007411A6">
            <w:pPr>
              <w:tabs>
                <w:tab w:val="left" w:pos="1482"/>
                <w:tab w:val="right" w:pos="9420"/>
              </w:tabs>
              <w:spacing w:before="36"/>
              <w:rPr>
                <w:rFonts w:ascii="Times New Roman" w:hAnsi="Times New Roman" w:cs="Times New Roman"/>
                <w:bCs/>
              </w:rPr>
            </w:pPr>
            <w:r w:rsidRPr="007411A6">
              <w:rPr>
                <w:rFonts w:ascii="Times New Roman" w:hAnsi="Times New Roman" w:cs="Times New Roman"/>
                <w:bCs/>
              </w:rPr>
              <w:t>Attendance</w:t>
            </w:r>
          </w:p>
        </w:tc>
        <w:tc>
          <w:tcPr>
            <w:tcW w:w="1863" w:type="dxa"/>
            <w:tcBorders>
              <w:top w:val="single" w:sz="4" w:space="0" w:color="auto"/>
            </w:tcBorders>
          </w:tcPr>
          <w:p w:rsidR="00A3020E" w:rsidRPr="007411A6" w:rsidRDefault="00A3020E" w:rsidP="007411A6">
            <w:pPr>
              <w:tabs>
                <w:tab w:val="left" w:pos="1482"/>
                <w:tab w:val="right" w:pos="9420"/>
              </w:tabs>
              <w:spacing w:before="36"/>
              <w:rPr>
                <w:rFonts w:ascii="Times New Roman" w:hAnsi="Times New Roman" w:cs="Times New Roman"/>
                <w:bCs/>
              </w:rPr>
            </w:pPr>
            <w:r w:rsidRPr="007411A6">
              <w:rPr>
                <w:rFonts w:ascii="Times New Roman" w:hAnsi="Times New Roman" w:cs="Times New Roman"/>
                <w:bCs/>
              </w:rPr>
              <w:t>Presentation</w:t>
            </w:r>
          </w:p>
        </w:tc>
        <w:tc>
          <w:tcPr>
            <w:tcW w:w="1863" w:type="dxa"/>
            <w:tcBorders>
              <w:top w:val="single" w:sz="4" w:space="0" w:color="auto"/>
            </w:tcBorders>
          </w:tcPr>
          <w:p w:rsidR="00A3020E" w:rsidRPr="007411A6" w:rsidRDefault="00A3020E" w:rsidP="007411A6">
            <w:pPr>
              <w:tabs>
                <w:tab w:val="left" w:pos="1482"/>
                <w:tab w:val="right" w:pos="9420"/>
              </w:tabs>
              <w:spacing w:before="36"/>
              <w:rPr>
                <w:rFonts w:ascii="Times New Roman" w:hAnsi="Times New Roman" w:cs="Times New Roman"/>
                <w:bCs/>
              </w:rPr>
            </w:pPr>
            <w:r w:rsidRPr="007411A6">
              <w:rPr>
                <w:rFonts w:ascii="Times New Roman" w:hAnsi="Times New Roman" w:cs="Times New Roman"/>
                <w:bCs/>
              </w:rPr>
              <w:t>Projects</w:t>
            </w:r>
          </w:p>
        </w:tc>
        <w:tc>
          <w:tcPr>
            <w:tcW w:w="1644" w:type="dxa"/>
            <w:tcBorders>
              <w:top w:val="single" w:sz="4" w:space="0" w:color="auto"/>
            </w:tcBorders>
          </w:tcPr>
          <w:p w:rsidR="00A3020E" w:rsidRPr="007411A6" w:rsidRDefault="00A3020E" w:rsidP="007411A6">
            <w:pPr>
              <w:tabs>
                <w:tab w:val="left" w:pos="1482"/>
                <w:tab w:val="right" w:pos="9420"/>
              </w:tabs>
              <w:spacing w:before="36"/>
              <w:rPr>
                <w:rFonts w:ascii="Times New Roman" w:hAnsi="Times New Roman" w:cs="Times New Roman"/>
                <w:bCs/>
              </w:rPr>
            </w:pPr>
            <w:r w:rsidRPr="007411A6">
              <w:rPr>
                <w:rFonts w:ascii="Times New Roman" w:hAnsi="Times New Roman" w:cs="Times New Roman"/>
                <w:bCs/>
              </w:rPr>
              <w:t>Quiz test</w:t>
            </w:r>
          </w:p>
        </w:tc>
        <w:tc>
          <w:tcPr>
            <w:tcW w:w="1967" w:type="dxa"/>
            <w:tcBorders>
              <w:top w:val="single" w:sz="4" w:space="0" w:color="auto"/>
            </w:tcBorders>
          </w:tcPr>
          <w:p w:rsidR="00A3020E" w:rsidRPr="007411A6" w:rsidRDefault="00A3020E" w:rsidP="007411A6">
            <w:pPr>
              <w:tabs>
                <w:tab w:val="left" w:pos="1482"/>
                <w:tab w:val="right" w:pos="9420"/>
              </w:tabs>
              <w:spacing w:before="36"/>
              <w:jc w:val="center"/>
              <w:rPr>
                <w:rFonts w:ascii="Times New Roman" w:hAnsi="Times New Roman" w:cs="Times New Roman"/>
                <w:bCs/>
              </w:rPr>
            </w:pPr>
            <w:r w:rsidRPr="007411A6">
              <w:rPr>
                <w:rFonts w:ascii="Times New Roman" w:hAnsi="Times New Roman" w:cs="Times New Roman"/>
                <w:bCs/>
              </w:rPr>
              <w:t>Total</w:t>
            </w:r>
          </w:p>
        </w:tc>
      </w:tr>
      <w:tr w:rsidR="00A3020E" w:rsidRPr="00747BB3" w:rsidTr="00A3020E">
        <w:trPr>
          <w:trHeight w:val="264"/>
        </w:trPr>
        <w:tc>
          <w:tcPr>
            <w:tcW w:w="2076" w:type="dxa"/>
            <w:tcBorders>
              <w:bottom w:val="single" w:sz="4" w:space="0" w:color="auto"/>
            </w:tcBorders>
          </w:tcPr>
          <w:p w:rsidR="00A3020E" w:rsidRPr="007411A6" w:rsidRDefault="00A3020E" w:rsidP="007411A6">
            <w:pPr>
              <w:tabs>
                <w:tab w:val="left" w:pos="1482"/>
                <w:tab w:val="right" w:pos="9420"/>
              </w:tabs>
              <w:spacing w:before="36"/>
              <w:jc w:val="center"/>
              <w:rPr>
                <w:rFonts w:ascii="Times New Roman" w:hAnsi="Times New Roman" w:cs="Times New Roman"/>
                <w:bCs/>
              </w:rPr>
            </w:pPr>
            <w:r w:rsidRPr="007411A6">
              <w:rPr>
                <w:rFonts w:ascii="Times New Roman" w:hAnsi="Times New Roman" w:cs="Times New Roman"/>
                <w:bCs/>
              </w:rPr>
              <w:t>2</w:t>
            </w:r>
            <w:r>
              <w:rPr>
                <w:rFonts w:ascii="Times New Roman" w:hAnsi="Times New Roman" w:cs="Times New Roman"/>
                <w:bCs/>
              </w:rPr>
              <w:t>.0</w:t>
            </w:r>
          </w:p>
        </w:tc>
        <w:tc>
          <w:tcPr>
            <w:tcW w:w="1863" w:type="dxa"/>
            <w:tcBorders>
              <w:bottom w:val="single" w:sz="4" w:space="0" w:color="auto"/>
            </w:tcBorders>
          </w:tcPr>
          <w:p w:rsidR="00A3020E" w:rsidRPr="007411A6" w:rsidRDefault="00A3020E" w:rsidP="007411A6">
            <w:pPr>
              <w:tabs>
                <w:tab w:val="left" w:pos="1482"/>
                <w:tab w:val="right" w:pos="9420"/>
              </w:tabs>
              <w:spacing w:before="36"/>
              <w:jc w:val="center"/>
              <w:rPr>
                <w:rFonts w:ascii="Times New Roman" w:hAnsi="Times New Roman" w:cs="Times New Roman"/>
                <w:bCs/>
              </w:rPr>
            </w:pPr>
            <w:r w:rsidRPr="007411A6">
              <w:rPr>
                <w:rFonts w:ascii="Times New Roman" w:hAnsi="Times New Roman" w:cs="Times New Roman"/>
                <w:bCs/>
              </w:rPr>
              <w:t>2.0</w:t>
            </w:r>
          </w:p>
        </w:tc>
        <w:tc>
          <w:tcPr>
            <w:tcW w:w="1863" w:type="dxa"/>
            <w:tcBorders>
              <w:bottom w:val="single" w:sz="4" w:space="0" w:color="auto"/>
            </w:tcBorders>
          </w:tcPr>
          <w:p w:rsidR="00A3020E" w:rsidRPr="007411A6" w:rsidRDefault="00A3020E" w:rsidP="007411A6">
            <w:pPr>
              <w:tabs>
                <w:tab w:val="left" w:pos="1482"/>
                <w:tab w:val="right" w:pos="9420"/>
              </w:tabs>
              <w:spacing w:before="36"/>
              <w:jc w:val="center"/>
              <w:rPr>
                <w:rFonts w:ascii="Times New Roman" w:hAnsi="Times New Roman" w:cs="Times New Roman"/>
                <w:bCs/>
              </w:rPr>
            </w:pPr>
            <w:r>
              <w:rPr>
                <w:rFonts w:ascii="Times New Roman" w:hAnsi="Times New Roman" w:cs="Times New Roman"/>
                <w:bCs/>
              </w:rPr>
              <w:t>2.0</w:t>
            </w:r>
          </w:p>
        </w:tc>
        <w:tc>
          <w:tcPr>
            <w:tcW w:w="1644" w:type="dxa"/>
            <w:tcBorders>
              <w:bottom w:val="single" w:sz="4" w:space="0" w:color="auto"/>
            </w:tcBorders>
          </w:tcPr>
          <w:p w:rsidR="00A3020E" w:rsidRPr="007411A6" w:rsidRDefault="00A3020E" w:rsidP="007411A6">
            <w:pPr>
              <w:tabs>
                <w:tab w:val="left" w:pos="1482"/>
                <w:tab w:val="right" w:pos="9420"/>
              </w:tabs>
              <w:spacing w:before="36"/>
              <w:jc w:val="center"/>
              <w:rPr>
                <w:rFonts w:ascii="Times New Roman" w:hAnsi="Times New Roman" w:cs="Times New Roman"/>
                <w:bCs/>
              </w:rPr>
            </w:pPr>
            <w:r w:rsidRPr="007411A6">
              <w:rPr>
                <w:rFonts w:ascii="Times New Roman" w:hAnsi="Times New Roman" w:cs="Times New Roman"/>
                <w:bCs/>
              </w:rPr>
              <w:t>2.0</w:t>
            </w:r>
          </w:p>
        </w:tc>
        <w:tc>
          <w:tcPr>
            <w:tcW w:w="1967" w:type="dxa"/>
            <w:tcBorders>
              <w:bottom w:val="single" w:sz="4" w:space="0" w:color="auto"/>
            </w:tcBorders>
          </w:tcPr>
          <w:p w:rsidR="00A3020E" w:rsidRPr="007411A6" w:rsidRDefault="00A3020E" w:rsidP="007411A6">
            <w:pPr>
              <w:tabs>
                <w:tab w:val="left" w:pos="1482"/>
                <w:tab w:val="right" w:pos="9420"/>
              </w:tabs>
              <w:spacing w:before="36"/>
              <w:jc w:val="center"/>
              <w:rPr>
                <w:rFonts w:ascii="Times New Roman" w:hAnsi="Times New Roman" w:cs="Times New Roman"/>
                <w:b/>
                <w:bCs/>
              </w:rPr>
            </w:pPr>
            <w:r w:rsidRPr="007411A6">
              <w:rPr>
                <w:rFonts w:ascii="Times New Roman" w:hAnsi="Times New Roman" w:cs="Times New Roman"/>
                <w:b/>
                <w:bCs/>
              </w:rPr>
              <w:t>8.0</w:t>
            </w:r>
          </w:p>
        </w:tc>
      </w:tr>
      <w:tr w:rsidR="00A3020E" w:rsidRPr="00747BB3" w:rsidTr="00A3020E">
        <w:trPr>
          <w:trHeight w:val="264"/>
        </w:trPr>
        <w:tc>
          <w:tcPr>
            <w:tcW w:w="2076" w:type="dxa"/>
            <w:tcBorders>
              <w:top w:val="single" w:sz="4" w:space="0" w:color="auto"/>
            </w:tcBorders>
          </w:tcPr>
          <w:p w:rsidR="00A3020E" w:rsidRPr="007411A6" w:rsidRDefault="00A3020E" w:rsidP="007411A6">
            <w:pPr>
              <w:tabs>
                <w:tab w:val="left" w:pos="1482"/>
                <w:tab w:val="right" w:pos="9420"/>
              </w:tabs>
              <w:spacing w:before="36"/>
              <w:jc w:val="center"/>
              <w:rPr>
                <w:rFonts w:ascii="Times New Roman" w:hAnsi="Times New Roman" w:cs="Times New Roman"/>
                <w:bCs/>
              </w:rPr>
            </w:pPr>
            <w:r w:rsidRPr="007411A6">
              <w:rPr>
                <w:rFonts w:ascii="Times New Roman" w:hAnsi="Times New Roman" w:cs="Times New Roman"/>
                <w:bCs/>
              </w:rPr>
              <w:t>Mid Test</w:t>
            </w:r>
          </w:p>
        </w:tc>
        <w:tc>
          <w:tcPr>
            <w:tcW w:w="1863" w:type="dxa"/>
            <w:tcBorders>
              <w:top w:val="single" w:sz="4" w:space="0" w:color="auto"/>
            </w:tcBorders>
          </w:tcPr>
          <w:p w:rsidR="00A3020E" w:rsidRPr="007411A6" w:rsidRDefault="00A3020E" w:rsidP="007411A6">
            <w:pPr>
              <w:tabs>
                <w:tab w:val="left" w:pos="1482"/>
                <w:tab w:val="right" w:pos="9420"/>
              </w:tabs>
              <w:spacing w:before="36"/>
              <w:jc w:val="center"/>
              <w:rPr>
                <w:rFonts w:ascii="Times New Roman" w:hAnsi="Times New Roman" w:cs="Times New Roman"/>
                <w:bCs/>
              </w:rPr>
            </w:pPr>
            <w:r w:rsidRPr="007411A6">
              <w:rPr>
                <w:rFonts w:ascii="Times New Roman" w:hAnsi="Times New Roman" w:cs="Times New Roman"/>
                <w:bCs/>
              </w:rPr>
              <w:t>Sessional</w:t>
            </w:r>
          </w:p>
        </w:tc>
        <w:tc>
          <w:tcPr>
            <w:tcW w:w="1863" w:type="dxa"/>
            <w:tcBorders>
              <w:top w:val="single" w:sz="4" w:space="0" w:color="auto"/>
            </w:tcBorders>
          </w:tcPr>
          <w:p w:rsidR="00A3020E" w:rsidRPr="007411A6" w:rsidRDefault="00A3020E" w:rsidP="007411A6">
            <w:pPr>
              <w:tabs>
                <w:tab w:val="left" w:pos="1482"/>
                <w:tab w:val="right" w:pos="9420"/>
              </w:tabs>
              <w:spacing w:before="36"/>
              <w:jc w:val="center"/>
              <w:rPr>
                <w:rFonts w:ascii="Times New Roman" w:hAnsi="Times New Roman" w:cs="Times New Roman"/>
                <w:bCs/>
              </w:rPr>
            </w:pPr>
            <w:r w:rsidRPr="007411A6">
              <w:rPr>
                <w:rFonts w:ascii="Times New Roman" w:hAnsi="Times New Roman" w:cs="Times New Roman"/>
                <w:bCs/>
              </w:rPr>
              <w:t>Theory</w:t>
            </w:r>
          </w:p>
        </w:tc>
        <w:tc>
          <w:tcPr>
            <w:tcW w:w="3611" w:type="dxa"/>
            <w:gridSpan w:val="2"/>
            <w:tcBorders>
              <w:top w:val="single" w:sz="4" w:space="0" w:color="auto"/>
            </w:tcBorders>
          </w:tcPr>
          <w:p w:rsidR="00A3020E" w:rsidRPr="007411A6" w:rsidRDefault="00A3020E" w:rsidP="007411A6">
            <w:pPr>
              <w:tabs>
                <w:tab w:val="left" w:pos="1482"/>
                <w:tab w:val="right" w:pos="9420"/>
              </w:tabs>
              <w:spacing w:before="36"/>
              <w:jc w:val="center"/>
              <w:rPr>
                <w:rFonts w:ascii="Times New Roman" w:hAnsi="Times New Roman" w:cs="Times New Roman"/>
                <w:bCs/>
              </w:rPr>
            </w:pPr>
            <w:r w:rsidRPr="007411A6">
              <w:rPr>
                <w:rFonts w:ascii="Times New Roman" w:hAnsi="Times New Roman" w:cs="Times New Roman"/>
                <w:bCs/>
              </w:rPr>
              <w:t>Total Marks</w:t>
            </w:r>
          </w:p>
        </w:tc>
      </w:tr>
      <w:tr w:rsidR="00A3020E" w:rsidRPr="00747BB3" w:rsidTr="00A3020E">
        <w:trPr>
          <w:trHeight w:val="264"/>
        </w:trPr>
        <w:tc>
          <w:tcPr>
            <w:tcW w:w="2076" w:type="dxa"/>
            <w:tcBorders>
              <w:top w:val="nil"/>
              <w:bottom w:val="single" w:sz="4" w:space="0" w:color="auto"/>
            </w:tcBorders>
          </w:tcPr>
          <w:p w:rsidR="00A3020E" w:rsidRPr="007411A6" w:rsidRDefault="00A3020E" w:rsidP="007411A6">
            <w:pPr>
              <w:tabs>
                <w:tab w:val="left" w:pos="1482"/>
                <w:tab w:val="right" w:pos="9420"/>
              </w:tabs>
              <w:spacing w:before="36"/>
              <w:jc w:val="center"/>
              <w:rPr>
                <w:rFonts w:ascii="Times New Roman" w:hAnsi="Times New Roman" w:cs="Times New Roman"/>
                <w:bCs/>
              </w:rPr>
            </w:pPr>
            <w:r w:rsidRPr="007411A6">
              <w:rPr>
                <w:rFonts w:ascii="Times New Roman" w:hAnsi="Times New Roman" w:cs="Times New Roman"/>
                <w:bCs/>
              </w:rPr>
              <w:t>12</w:t>
            </w:r>
          </w:p>
        </w:tc>
        <w:tc>
          <w:tcPr>
            <w:tcW w:w="1863" w:type="dxa"/>
            <w:tcBorders>
              <w:top w:val="nil"/>
              <w:bottom w:val="single" w:sz="4" w:space="0" w:color="auto"/>
            </w:tcBorders>
          </w:tcPr>
          <w:p w:rsidR="00A3020E" w:rsidRPr="007411A6" w:rsidRDefault="00A3020E" w:rsidP="007411A6">
            <w:pPr>
              <w:tabs>
                <w:tab w:val="left" w:pos="1482"/>
                <w:tab w:val="right" w:pos="9420"/>
              </w:tabs>
              <w:spacing w:before="36"/>
              <w:jc w:val="center"/>
              <w:rPr>
                <w:rFonts w:ascii="Times New Roman" w:hAnsi="Times New Roman" w:cs="Times New Roman"/>
                <w:bCs/>
              </w:rPr>
            </w:pPr>
            <w:r w:rsidRPr="007411A6">
              <w:rPr>
                <w:rFonts w:ascii="Times New Roman" w:hAnsi="Times New Roman" w:cs="Times New Roman"/>
                <w:bCs/>
              </w:rPr>
              <w:t>8.0</w:t>
            </w:r>
          </w:p>
        </w:tc>
        <w:tc>
          <w:tcPr>
            <w:tcW w:w="1863" w:type="dxa"/>
            <w:tcBorders>
              <w:top w:val="nil"/>
              <w:bottom w:val="single" w:sz="4" w:space="0" w:color="auto"/>
            </w:tcBorders>
          </w:tcPr>
          <w:p w:rsidR="00A3020E" w:rsidRPr="007411A6" w:rsidRDefault="00A3020E" w:rsidP="007411A6">
            <w:pPr>
              <w:tabs>
                <w:tab w:val="left" w:pos="1482"/>
                <w:tab w:val="right" w:pos="9420"/>
              </w:tabs>
              <w:spacing w:before="36"/>
              <w:jc w:val="center"/>
              <w:rPr>
                <w:rFonts w:ascii="Times New Roman" w:hAnsi="Times New Roman" w:cs="Times New Roman"/>
                <w:bCs/>
              </w:rPr>
            </w:pPr>
            <w:r w:rsidRPr="007411A6">
              <w:rPr>
                <w:rFonts w:ascii="Times New Roman" w:hAnsi="Times New Roman" w:cs="Times New Roman"/>
                <w:bCs/>
              </w:rPr>
              <w:t>20</w:t>
            </w:r>
          </w:p>
        </w:tc>
        <w:tc>
          <w:tcPr>
            <w:tcW w:w="3611" w:type="dxa"/>
            <w:gridSpan w:val="2"/>
            <w:tcBorders>
              <w:top w:val="nil"/>
              <w:bottom w:val="single" w:sz="4" w:space="0" w:color="auto"/>
            </w:tcBorders>
          </w:tcPr>
          <w:p w:rsidR="00A3020E" w:rsidRPr="007411A6" w:rsidRDefault="00A3020E" w:rsidP="007411A6">
            <w:pPr>
              <w:tabs>
                <w:tab w:val="left" w:pos="1482"/>
                <w:tab w:val="right" w:pos="9420"/>
              </w:tabs>
              <w:spacing w:before="36"/>
              <w:jc w:val="center"/>
              <w:rPr>
                <w:rFonts w:ascii="Times New Roman" w:hAnsi="Times New Roman" w:cs="Times New Roman"/>
                <w:b/>
                <w:bCs/>
              </w:rPr>
            </w:pPr>
            <w:r w:rsidRPr="007411A6">
              <w:rPr>
                <w:rFonts w:ascii="Times New Roman" w:hAnsi="Times New Roman" w:cs="Times New Roman"/>
                <w:b/>
                <w:bCs/>
              </w:rPr>
              <w:t>60.0</w:t>
            </w:r>
          </w:p>
        </w:tc>
      </w:tr>
      <w:tr w:rsidR="00A3020E" w:rsidRPr="00747BB3" w:rsidTr="00A3020E">
        <w:trPr>
          <w:trHeight w:val="264"/>
        </w:trPr>
        <w:tc>
          <w:tcPr>
            <w:tcW w:w="2076" w:type="dxa"/>
            <w:tcBorders>
              <w:top w:val="single" w:sz="4" w:space="0" w:color="auto"/>
            </w:tcBorders>
          </w:tcPr>
          <w:p w:rsidR="00A3020E" w:rsidRPr="007411A6" w:rsidRDefault="00A3020E" w:rsidP="007411A6">
            <w:pPr>
              <w:tabs>
                <w:tab w:val="left" w:pos="1482"/>
                <w:tab w:val="right" w:pos="9420"/>
              </w:tabs>
              <w:spacing w:before="36"/>
              <w:jc w:val="center"/>
              <w:rPr>
                <w:rFonts w:ascii="Times New Roman" w:hAnsi="Times New Roman" w:cs="Times New Roman"/>
                <w:bCs/>
              </w:rPr>
            </w:pPr>
          </w:p>
        </w:tc>
        <w:tc>
          <w:tcPr>
            <w:tcW w:w="1863" w:type="dxa"/>
            <w:tcBorders>
              <w:top w:val="single" w:sz="4" w:space="0" w:color="auto"/>
            </w:tcBorders>
          </w:tcPr>
          <w:p w:rsidR="00A3020E" w:rsidRPr="007411A6" w:rsidRDefault="00A3020E" w:rsidP="007411A6">
            <w:pPr>
              <w:tabs>
                <w:tab w:val="left" w:pos="1482"/>
                <w:tab w:val="right" w:pos="9420"/>
              </w:tabs>
              <w:spacing w:before="36"/>
              <w:jc w:val="center"/>
              <w:rPr>
                <w:rFonts w:ascii="Times New Roman" w:hAnsi="Times New Roman" w:cs="Times New Roman"/>
                <w:bCs/>
              </w:rPr>
            </w:pPr>
          </w:p>
        </w:tc>
        <w:tc>
          <w:tcPr>
            <w:tcW w:w="1863" w:type="dxa"/>
            <w:tcBorders>
              <w:top w:val="single" w:sz="4" w:space="0" w:color="auto"/>
            </w:tcBorders>
          </w:tcPr>
          <w:p w:rsidR="00A3020E" w:rsidRPr="007411A6" w:rsidRDefault="00A3020E" w:rsidP="007411A6">
            <w:pPr>
              <w:tabs>
                <w:tab w:val="left" w:pos="1482"/>
                <w:tab w:val="right" w:pos="9420"/>
              </w:tabs>
              <w:spacing w:before="36"/>
              <w:jc w:val="center"/>
              <w:rPr>
                <w:rFonts w:ascii="Times New Roman" w:hAnsi="Times New Roman" w:cs="Times New Roman"/>
                <w:bCs/>
              </w:rPr>
            </w:pPr>
          </w:p>
        </w:tc>
        <w:tc>
          <w:tcPr>
            <w:tcW w:w="3611" w:type="dxa"/>
            <w:gridSpan w:val="2"/>
            <w:tcBorders>
              <w:top w:val="single" w:sz="4" w:space="0" w:color="auto"/>
            </w:tcBorders>
          </w:tcPr>
          <w:p w:rsidR="00A3020E" w:rsidRPr="007411A6" w:rsidRDefault="00A3020E" w:rsidP="007411A6">
            <w:pPr>
              <w:tabs>
                <w:tab w:val="left" w:pos="1482"/>
                <w:tab w:val="right" w:pos="9420"/>
              </w:tabs>
              <w:spacing w:before="36"/>
              <w:jc w:val="center"/>
              <w:rPr>
                <w:rFonts w:ascii="Times New Roman" w:hAnsi="Times New Roman" w:cs="Times New Roman"/>
                <w:b/>
                <w:bCs/>
              </w:rPr>
            </w:pPr>
          </w:p>
        </w:tc>
      </w:tr>
    </w:tbl>
    <w:p w:rsidR="0000494C" w:rsidRPr="0000494C" w:rsidRDefault="0000494C" w:rsidP="00461E9D">
      <w:pPr>
        <w:jc w:val="both"/>
        <w:rPr>
          <w:rFonts w:ascii="Times New Roman" w:hAnsi="Times New Roman" w:cs="Times New Roman"/>
          <w:i/>
          <w:sz w:val="2"/>
        </w:rPr>
      </w:pPr>
    </w:p>
    <w:p w:rsidR="00F33FBF" w:rsidRPr="00B526AD" w:rsidRDefault="00F33FBF" w:rsidP="0000494C">
      <w:pPr>
        <w:pStyle w:val="ListParagraph"/>
        <w:numPr>
          <w:ilvl w:val="0"/>
          <w:numId w:val="5"/>
        </w:numPr>
        <w:tabs>
          <w:tab w:val="left" w:pos="1482"/>
          <w:tab w:val="right" w:pos="9420"/>
        </w:tabs>
        <w:spacing w:before="120"/>
        <w:ind w:left="270" w:hanging="270"/>
        <w:jc w:val="both"/>
        <w:rPr>
          <w:bCs/>
          <w:i/>
          <w:sz w:val="22"/>
        </w:rPr>
      </w:pPr>
      <w:r w:rsidRPr="00B526AD">
        <w:rPr>
          <w:bCs/>
          <w:i/>
          <w:sz w:val="22"/>
        </w:rPr>
        <w:t xml:space="preserve">Students are evaluated throughout the semester using tools such as assignments, projects, presentations, tests, quizzes and lab practical etc., according to the necessity of the course and concerned instructor. </w:t>
      </w:r>
    </w:p>
    <w:p w:rsidR="0000494C" w:rsidRPr="00B526AD" w:rsidRDefault="00F33FBF" w:rsidP="0000494C">
      <w:pPr>
        <w:pStyle w:val="ListParagraph"/>
        <w:numPr>
          <w:ilvl w:val="0"/>
          <w:numId w:val="4"/>
        </w:numPr>
        <w:tabs>
          <w:tab w:val="left" w:pos="1482"/>
          <w:tab w:val="right" w:pos="9420"/>
        </w:tabs>
        <w:spacing w:before="36"/>
        <w:ind w:left="270" w:hanging="270"/>
        <w:jc w:val="both"/>
        <w:rPr>
          <w:bCs/>
          <w:sz w:val="22"/>
        </w:rPr>
      </w:pPr>
      <w:r w:rsidRPr="00B526AD">
        <w:rPr>
          <w:bCs/>
          <w:i/>
          <w:sz w:val="22"/>
        </w:rPr>
        <w:t xml:space="preserve">At the end of semester, final examination of the course is also held which account for a certain percentage towards the course. </w:t>
      </w:r>
    </w:p>
    <w:p w:rsidR="0000494C" w:rsidRPr="00B526AD" w:rsidRDefault="00F33FBF" w:rsidP="0000494C">
      <w:pPr>
        <w:pStyle w:val="ListParagraph"/>
        <w:numPr>
          <w:ilvl w:val="0"/>
          <w:numId w:val="4"/>
        </w:numPr>
        <w:tabs>
          <w:tab w:val="left" w:pos="1482"/>
          <w:tab w:val="right" w:pos="9420"/>
        </w:tabs>
        <w:spacing w:before="36"/>
        <w:ind w:left="270" w:hanging="270"/>
        <w:jc w:val="both"/>
        <w:rPr>
          <w:bCs/>
          <w:sz w:val="22"/>
        </w:rPr>
      </w:pPr>
      <w:r w:rsidRPr="00B526AD">
        <w:rPr>
          <w:bCs/>
          <w:i/>
          <w:sz w:val="22"/>
        </w:rPr>
        <w:t>A minimum of 75% attendance is requi</w:t>
      </w:r>
      <w:bookmarkStart w:id="0" w:name="_GoBack"/>
      <w:bookmarkEnd w:id="0"/>
      <w:r w:rsidRPr="00B526AD">
        <w:rPr>
          <w:bCs/>
          <w:i/>
          <w:sz w:val="22"/>
        </w:rPr>
        <w:t>red by the students to be eligible to sit in the final examination. A student having less than 75% of the attendance shall be dropped from the course and have to repeat the course whenever the course is offered again.</w:t>
      </w:r>
    </w:p>
    <w:p w:rsidR="007007B5" w:rsidRPr="00B526AD" w:rsidRDefault="00F33FBF" w:rsidP="007E3F4A">
      <w:pPr>
        <w:pStyle w:val="ListParagraph"/>
        <w:numPr>
          <w:ilvl w:val="0"/>
          <w:numId w:val="4"/>
        </w:numPr>
        <w:tabs>
          <w:tab w:val="left" w:pos="1482"/>
          <w:tab w:val="right" w:pos="9420"/>
        </w:tabs>
        <w:spacing w:before="36"/>
        <w:ind w:left="270" w:hanging="270"/>
        <w:jc w:val="both"/>
      </w:pPr>
      <w:r w:rsidRPr="00B526AD">
        <w:rPr>
          <w:bCs/>
          <w:i/>
          <w:sz w:val="22"/>
        </w:rPr>
        <w:t xml:space="preserve">In case a student remains absent from the class for seven consecutive lectures, his/her name shall be dropped from the course. </w:t>
      </w:r>
    </w:p>
    <w:sectPr w:rsidR="007007B5" w:rsidRPr="00B526AD" w:rsidSect="002B28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68D"/>
    <w:multiLevelType w:val="singleLevel"/>
    <w:tmpl w:val="5BCC15EA"/>
    <w:lvl w:ilvl="0">
      <w:start w:val="1"/>
      <w:numFmt w:val="decimal"/>
      <w:lvlText w:val="%1."/>
      <w:lvlJc w:val="left"/>
      <w:pPr>
        <w:tabs>
          <w:tab w:val="num" w:pos="720"/>
        </w:tabs>
        <w:ind w:left="720" w:hanging="360"/>
      </w:pPr>
      <w:rPr>
        <w:rFonts w:cs="Times New Roman" w:hint="default"/>
        <w:color w:val="000000"/>
      </w:rPr>
    </w:lvl>
  </w:abstractNum>
  <w:abstractNum w:abstractNumId="1">
    <w:nsid w:val="1C7B4BC2"/>
    <w:multiLevelType w:val="hybridMultilevel"/>
    <w:tmpl w:val="472CF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5E545B"/>
    <w:multiLevelType w:val="hybridMultilevel"/>
    <w:tmpl w:val="EAA08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2469B"/>
    <w:multiLevelType w:val="hybridMultilevel"/>
    <w:tmpl w:val="8FE6EAC4"/>
    <w:lvl w:ilvl="0" w:tplc="2242A96C">
      <w:start w:val="1"/>
      <w:numFmt w:val="bullet"/>
      <w:lvlText w:val=""/>
      <w:lvlJc w:val="left"/>
      <w:pPr>
        <w:ind w:left="720" w:hanging="360"/>
      </w:pPr>
      <w:rPr>
        <w:rFonts w:ascii="Symbol" w:hAnsi="Symbol" w:hint="default"/>
        <w:color w:val="FF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851EE8"/>
    <w:multiLevelType w:val="multilevel"/>
    <w:tmpl w:val="0A4096AA"/>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6E921AC2"/>
    <w:multiLevelType w:val="hybridMultilevel"/>
    <w:tmpl w:val="67A6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B8A974"/>
    <w:multiLevelType w:val="singleLevel"/>
    <w:tmpl w:val="0F34C86F"/>
    <w:lvl w:ilvl="0">
      <w:start w:val="1"/>
      <w:numFmt w:val="decimal"/>
      <w:lvlText w:val="%1."/>
      <w:lvlJc w:val="left"/>
      <w:pPr>
        <w:tabs>
          <w:tab w:val="num" w:pos="720"/>
        </w:tabs>
      </w:pPr>
      <w:rPr>
        <w:rFonts w:cs="Times New Roman"/>
        <w:color w:val="000000"/>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48F7"/>
    <w:rsid w:val="0000494C"/>
    <w:rsid w:val="00053AB5"/>
    <w:rsid w:val="0016035A"/>
    <w:rsid w:val="001711D1"/>
    <w:rsid w:val="001736E9"/>
    <w:rsid w:val="00183332"/>
    <w:rsid w:val="001C4112"/>
    <w:rsid w:val="001C658D"/>
    <w:rsid w:val="001F2E5F"/>
    <w:rsid w:val="00201E5B"/>
    <w:rsid w:val="002248F7"/>
    <w:rsid w:val="00235774"/>
    <w:rsid w:val="002810F4"/>
    <w:rsid w:val="002B2804"/>
    <w:rsid w:val="00340F24"/>
    <w:rsid w:val="00351056"/>
    <w:rsid w:val="003B77B6"/>
    <w:rsid w:val="003F50E0"/>
    <w:rsid w:val="00461E9D"/>
    <w:rsid w:val="004A66AC"/>
    <w:rsid w:val="004E199E"/>
    <w:rsid w:val="004F08A8"/>
    <w:rsid w:val="0052264C"/>
    <w:rsid w:val="00595693"/>
    <w:rsid w:val="00611D13"/>
    <w:rsid w:val="006B1996"/>
    <w:rsid w:val="007007B5"/>
    <w:rsid w:val="00712226"/>
    <w:rsid w:val="007411A6"/>
    <w:rsid w:val="008104A8"/>
    <w:rsid w:val="00817DA1"/>
    <w:rsid w:val="00872DBF"/>
    <w:rsid w:val="00875B9F"/>
    <w:rsid w:val="00893A69"/>
    <w:rsid w:val="00946302"/>
    <w:rsid w:val="00982CDA"/>
    <w:rsid w:val="009F5614"/>
    <w:rsid w:val="00A3020E"/>
    <w:rsid w:val="00A6775E"/>
    <w:rsid w:val="00A70B19"/>
    <w:rsid w:val="00A7623D"/>
    <w:rsid w:val="00AA1F18"/>
    <w:rsid w:val="00AA776A"/>
    <w:rsid w:val="00B174C9"/>
    <w:rsid w:val="00B526AD"/>
    <w:rsid w:val="00BA2EB3"/>
    <w:rsid w:val="00BC671C"/>
    <w:rsid w:val="00C01A38"/>
    <w:rsid w:val="00C35826"/>
    <w:rsid w:val="00C35A90"/>
    <w:rsid w:val="00CD196A"/>
    <w:rsid w:val="00CD49AA"/>
    <w:rsid w:val="00D32E1C"/>
    <w:rsid w:val="00D63A6E"/>
    <w:rsid w:val="00DB102D"/>
    <w:rsid w:val="00E959E5"/>
    <w:rsid w:val="00EB5902"/>
    <w:rsid w:val="00F33FBF"/>
    <w:rsid w:val="00F43E76"/>
    <w:rsid w:val="00F52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8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4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5A90"/>
    <w:rPr>
      <w:color w:val="0000FF" w:themeColor="hyperlink"/>
      <w:u w:val="single"/>
    </w:rPr>
  </w:style>
  <w:style w:type="paragraph" w:styleId="BalloonText">
    <w:name w:val="Balloon Text"/>
    <w:basedOn w:val="Normal"/>
    <w:link w:val="BalloonTextChar"/>
    <w:uiPriority w:val="99"/>
    <w:semiHidden/>
    <w:unhideWhenUsed/>
    <w:rsid w:val="001C4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112"/>
    <w:rPr>
      <w:rFonts w:ascii="Segoe UI" w:hAnsi="Segoe UI" w:cs="Segoe UI"/>
      <w:sz w:val="18"/>
      <w:szCs w:val="18"/>
    </w:rPr>
  </w:style>
  <w:style w:type="paragraph" w:styleId="Revision">
    <w:name w:val="Revision"/>
    <w:hidden/>
    <w:uiPriority w:val="99"/>
    <w:semiHidden/>
    <w:rsid w:val="00F33FBF"/>
    <w:pPr>
      <w:spacing w:after="0" w:line="240" w:lineRule="auto"/>
    </w:pPr>
  </w:style>
  <w:style w:type="paragraph" w:styleId="ListParagraph">
    <w:name w:val="List Paragraph"/>
    <w:basedOn w:val="Normal"/>
    <w:uiPriority w:val="34"/>
    <w:qFormat/>
    <w:rsid w:val="00F33FB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Muhammad Sarwar</dc:creator>
  <cp:lastModifiedBy>Dr. Shahbaz Akhtar</cp:lastModifiedBy>
  <cp:revision>7</cp:revision>
  <dcterms:created xsi:type="dcterms:W3CDTF">2017-09-08T05:53:00Z</dcterms:created>
  <dcterms:modified xsi:type="dcterms:W3CDTF">2020-04-30T18:41:00Z</dcterms:modified>
</cp:coreProperties>
</file>