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B5" w:rsidRPr="00187BB5" w:rsidRDefault="00C222FD" w:rsidP="003F042A">
      <w:pPr>
        <w:pBdr>
          <w:top w:val="single" w:sz="2" w:space="2" w:color="auto"/>
          <w:left w:val="single" w:sz="2" w:space="0" w:color="auto"/>
          <w:bottom w:val="single" w:sz="2" w:space="5" w:color="auto"/>
          <w:right w:val="single" w:sz="2" w:space="0" w:color="auto"/>
        </w:pBdr>
        <w:shd w:val="clear" w:color="auto" w:fill="FFFFFF"/>
        <w:spacing w:after="0" w:line="240" w:lineRule="auto"/>
        <w:jc w:val="both"/>
        <w:outlineLvl w:val="1"/>
        <w:rPr>
          <w:rFonts w:ascii="Arial" w:eastAsia="Times New Roman" w:hAnsi="Arial" w:cs="Arial"/>
          <w:b/>
          <w:bCs/>
          <w:sz w:val="36"/>
          <w:szCs w:val="36"/>
        </w:rPr>
      </w:pPr>
      <w:hyperlink r:id="rId7" w:history="1">
        <w:r w:rsidR="00187BB5" w:rsidRPr="00D00202">
          <w:rPr>
            <w:rFonts w:ascii="Arial" w:eastAsia="Times New Roman" w:hAnsi="Arial" w:cs="Arial"/>
            <w:b/>
            <w:bCs/>
            <w:sz w:val="36"/>
            <w:szCs w:val="36"/>
          </w:rPr>
          <w:t>The rise of NGO's and their harmful impact on Pakistan</w:t>
        </w:r>
      </w:hyperlink>
    </w:p>
    <w:p w:rsidR="00187BB5" w:rsidRPr="00187BB5" w:rsidRDefault="00187BB5" w:rsidP="003F042A">
      <w:pPr>
        <w:shd w:val="clear" w:color="auto" w:fill="FFFFFF"/>
        <w:spacing w:after="0" w:line="240" w:lineRule="auto"/>
        <w:jc w:val="both"/>
        <w:rPr>
          <w:rFonts w:ascii="Times New Roman" w:eastAsia="Times New Roman" w:hAnsi="Times New Roman" w:cs="Times New Roman"/>
          <w:sz w:val="18"/>
          <w:szCs w:val="18"/>
        </w:rPr>
      </w:pP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D00202">
        <w:rPr>
          <w:rFonts w:ascii="Times New Roman" w:eastAsia="Times New Roman" w:hAnsi="Times New Roman" w:cs="Times New Roman"/>
          <w:sz w:val="58"/>
        </w:rPr>
        <w:t>T</w:t>
      </w:r>
      <w:r w:rsidRPr="00187BB5">
        <w:rPr>
          <w:rFonts w:ascii="Times New Roman" w:eastAsia="Times New Roman" w:hAnsi="Times New Roman" w:cs="Times New Roman"/>
          <w:sz w:val="18"/>
          <w:szCs w:val="18"/>
        </w:rPr>
        <w:t>he extraordinary growth that NGOs have experienced in recent years in their numbers, their outreach and their resources is unprecedented even by Pakistani standards. The number of active NGOs in the country is, at the very least, anywhere between 100,000 to 150,000, investigations by the Pakistan Centre for Philanthropy (PCP), a certification organisation for NGOs and charity institutions, reveal. By this count, there is at least one NGO for every 2,000 people. Way back in 2001, a Civil Society Index put together by the Aga Khan Foundation in Pakistan, in coordination with Civicus, an international alliance of civil society groups, put the number of “active and registered NGOs in Pakistan” at “around 10,000 to 12,000”.</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 phenomenal rise in the number of NGOs could be linked to the massive injection of foreign money, especially donations and grants – and sometimes even loans – into Pakistan since 2001 (the United States alone has provided more than 10 billion dollars during these years). A major part of this money came into Pakistan due to the peculiar political and economic situation in the country. We have been through multiple violent conflicts during the last decade and a half; we have been transitioning from a dictatorship to a controlled democracy to a fully functional democracy, and our economy has been undergoing massive liberalisation. All this necessitated that foreigners came in to help with expertise and money to take Pakistan and Pakistanis through this troubled period of our history.</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It is also during these years that the country has suffered its worst natural disasters in decades – an earthquake in 2005, floods in 2010-2011. Coupled with long-term deterioration in the quality of environment standards and the need to have a sustainable model of development that could create a balance between a burgeoning population and depleting natural resources, these disasters focused the attention of the international development community towards Pakistan like never before. And together these political, economic and environmental issues have resulted in foreign money coming into Pakistan in buckets and leaving in its wake an NGO at every step.</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D00202">
        <w:rPr>
          <w:rFonts w:ascii="Times New Roman" w:eastAsia="Times New Roman" w:hAnsi="Times New Roman" w:cs="Times New Roman"/>
          <w:sz w:val="58"/>
        </w:rPr>
        <w:t>I</w:t>
      </w:r>
      <w:r w:rsidRPr="00187BB5">
        <w:rPr>
          <w:rFonts w:ascii="Times New Roman" w:eastAsia="Times New Roman" w:hAnsi="Times New Roman" w:cs="Times New Roman"/>
          <w:sz w:val="18"/>
          <w:szCs w:val="18"/>
        </w:rPr>
        <w:t>t was under General Ziaul Haq’s military rule, or the years just following it, that some of the earliest and most well known NGOs in Pakistan came about. Almost all of them have their origins in some long-standing people’s struggle against dictatorship and in support of human freedoms, including freedom of speech, expression and assembly, workers’ rights, women’s rights and rights of non-Muslim Pakistanis. Shirkat Gah, which researches issues linked to women’s welfare, their rights and their place in society; Aurat Foundation, a leading institution raising awareness about women’s issues; Ajoka, a theatre group which first began performing under the Zia regime and the Human Rights Commission of Pakistan which plays a prominent role in championing human rights in the country — all these essentially were the creation of people who somehow or the other were linked to political and social struggles in these fields. These organisations, and many others like them, have unsurprisingly become synonymous with progressive, liberal, democratic ideals.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At the other end of the spectrum are a number of Pakistani NGOs which have made an international name for themselves by delivering services which the state has failed to provide. The most respectable of these is Akhter Hameed Khan’s Orangi Pilot Project (OPP). Having delivered one of the most successful NGO-led projects in Pakistan, the OPP has used an exemplary strategy to foster awareness and community participation to achieve much needed development goals. Since its inception in 1980, it has helped over a million people in Karachi improve sanitation in their neighbourhood. Prior to the project, the primary means of sewage disposal in the city’s Orangi area were bucket latrines or soak pits and open sewers.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D00202">
        <w:rPr>
          <w:rFonts w:ascii="Times New Roman" w:eastAsia="Times New Roman" w:hAnsi="Times New Roman" w:cs="Times New Roman"/>
          <w:sz w:val="58"/>
        </w:rPr>
        <w:t>A</w:t>
      </w:r>
      <w:r w:rsidR="00C36DA5" w:rsidRPr="00D00202">
        <w:rPr>
          <w:rFonts w:ascii="Times New Roman" w:eastAsia="Times New Roman" w:hAnsi="Times New Roman" w:cs="Times New Roman"/>
          <w:sz w:val="58"/>
        </w:rPr>
        <w:t xml:space="preserve"> </w:t>
      </w:r>
      <w:r w:rsidRPr="00187BB5">
        <w:rPr>
          <w:rFonts w:ascii="Times New Roman" w:eastAsia="Times New Roman" w:hAnsi="Times New Roman" w:cs="Times New Roman"/>
          <w:sz w:val="18"/>
          <w:szCs w:val="18"/>
        </w:rPr>
        <w:t>state that withdraws itself from providing essential social services such as education, health and sanitation and a private sector that is selfishly focused on profit maximisation leave a lot of room for a third sector. Call it civil society, the development sector or the non-profit sector, the rise of this third sector has happened alongside the rise of market-based economic fundamentalism and the reduction of the state’s role in the social development sphere throughout the third world, starting in the late 1980s and reaching its climax in the middle of the 1990s.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 xml:space="preserve">But what exactly constitutes the third sector? Part of the problem in answering this question, especially in Pakistan’s case, arises from the lack of data and an inability to categorise what civil society is and what it is not. (Are religious madrasas part of civil society, since they are neither part of the state nor operate as private businesses?) . “Although several initiatives have been </w:t>
      </w:r>
      <w:r w:rsidRPr="00187BB5">
        <w:rPr>
          <w:rFonts w:ascii="Times New Roman" w:eastAsia="Times New Roman" w:hAnsi="Times New Roman" w:cs="Times New Roman"/>
          <w:sz w:val="18"/>
          <w:szCs w:val="18"/>
        </w:rPr>
        <w:lastRenderedPageBreak/>
        <w:t>launched during the 1990s to collect data on various dimensions of the civil society, no comprehensive analysis has been undertaken so far. The available data are sketchy and sector- or area-specific, most of them focusing on NGOs,” the compilers of the 2001 Civil Society Index pointed out.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Such focus on NGOs, as mentioned in the index, has made civil society synonymous with NGOs — in Pakistan, as well as in most of the third world. Many academics feel NGOs are actually part of the neo-liberal agenda to roll back the state, open international borders for globalised commerce, deregulate labour markets to make hiring and firing easy and push all service provision into the hands of the private sector. In such a situation, the third sector no longer remains distinct from the public and the private sectors.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“Our civil society has become hegemonic in itself. Certain highly funded NGOs and consortiums of NGOs dominate the civil society scene to such an extent that even the state seems much less powerful as compared to them,” says Dr Rubina Saigol, a Lahore-based sociologist and independent analyst who has vast experience of working with the third sector. Whereas civil society, as a broad term, is understood to play an important role in pushing society towards an egalitarian and progressive path, in its NGO avatar it is no longer just an informal or incidental component of society. It, indeed, is another word for highly bureaucratised institutions, with a lot of resources to do good work but suffering from all the ills that bureaucracy brings in its wake: inertia, mismanagement and corruption.</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line="240" w:lineRule="auto"/>
        <w:jc w:val="both"/>
        <w:rPr>
          <w:rFonts w:ascii="Times New Roman" w:eastAsia="Times New Roman" w:hAnsi="Times New Roman" w:cs="Times New Roman"/>
          <w:b/>
          <w:bCs/>
          <w:i/>
          <w:iCs/>
          <w:sz w:val="18"/>
          <w:szCs w:val="18"/>
        </w:rPr>
      </w:pPr>
      <w:r w:rsidRPr="00187BB5">
        <w:rPr>
          <w:rFonts w:ascii="Times New Roman" w:eastAsia="Times New Roman" w:hAnsi="Times New Roman" w:cs="Times New Roman"/>
          <w:b/>
          <w:bCs/>
          <w:i/>
          <w:iCs/>
          <w:sz w:val="18"/>
          <w:szCs w:val="18"/>
        </w:rPr>
        <w:t>“No one knows how many NGOs are functioning in Pakistan,”a PCP spokesperson tells the Herald. “No one really has any idea of the [size of the] non-profit sector.”</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One of the first problems in Pakistan vis-à-vis the third sector is knowing its exact breadth. “No one knows how many NGOs are functioning in Pakistan,”a PCP spokesperson tells the Herald. “No one really has any idea of the [size of the] non-profit sector.”</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If money is any guide, charitable NGOs, which live on the generosity of local donors, receive an estimated 70 billion rupees every year, according to Malik Babur Javed, a senior programme manager at PCP. These organisations do not include all those thousands of NGOs which receive money from the Pakistani government, international charities, the governments of other countries and multilateral forums like the United Nations institutions.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Sadiqa Salahuddin, the director of Karachi-based NGO Indus Resource Centre, which has been active in poverty alleviation and disaster relief and mitigation in rural Sindh for more than 20 years, says the presence of large amounts of money creates major issues of both capacity and corruption within NGOs, even when they genuinely want to carry out development activities. She cites the instance of her own NGO which received an unprecedented amount of funds to provide relief to the victims of the 2010 floods.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 disaster called for quick disbursal and management of vast resources which her NGO was not prepared for, she says. Having her base in Karachi but working in Dadu district, she found coordination and management a tough task. “It drove me crazy. I would go to Dadu myself every week.” Even this was not always helpful. In one instance, going through the statement of expenses spent on flood relief, she found “83,000 rupees spent on toothpastes”. She would find many errors in computation of prices and other procedural irregularities, simply because she did not have enough skilled and motivated staff to handle such assignments in a challenging post-disaster environment.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 problem gets even more acute with smaller and less experienced NGOs. When a donor provides a big sum of money to a small NGO working in a village, it leaves that NGO flummoxed. Having never before handled the kind of money it lands on, the NGO cannot put in place financial systems ready to handle huge cash flows, says Salahuddin. It also cannot employ skilled staff to achieve targets preset by donors, which are to be achieved in a short span of time, she adds. This inevitably results in wastage, poor record-keeping, ill-executed projects and even pilferage. In many cases, donors had to blacklist NGOs they had been working with for years before the floods. Another insider tells the Herald how relief goods provided by international NGOs (INGOs) through local NGOs, for victims of natural disasters, end up in the market for sale. “All INGOs have an agreement with the ministry of finance that all products they bring into the country from abroad for distribution and for use by NGOs will not attract custom duties,” he says. Such duty waivers make these products attractive for private buyers, providing a perfect incentive for NGO employees to sell them in the market and pocket the money, he adds.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Khadim Hussain, who has worked with many INGOs in Pakistan, tells the Herald how some local NGOs sometimes do not have the institutional resources to spend even a fraction of the funds they receive. The country director of a leading international charitable organisation working in Islamabad used to dole out 20 to 30 million rupees to NGOs which could not use even 20 per cent of the money, he says. “The same organisation had to cancel three agreements with local NGOs when there was incidence of money being swept away without accountability,” Hussain reveals, adding that in some such cases those in power at the INGOs and donor organisations force their own staff to look the other way. When this happens, NGOs start resembling public-sector institutions or private businesses, he argues.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line="240" w:lineRule="auto"/>
        <w:jc w:val="both"/>
        <w:rPr>
          <w:rFonts w:ascii="Times New Roman" w:eastAsia="Times New Roman" w:hAnsi="Times New Roman" w:cs="Times New Roman"/>
          <w:b/>
          <w:bCs/>
          <w:i/>
          <w:iCs/>
          <w:sz w:val="18"/>
          <w:szCs w:val="18"/>
        </w:rPr>
      </w:pPr>
      <w:r w:rsidRPr="00187BB5">
        <w:rPr>
          <w:rFonts w:ascii="Times New Roman" w:eastAsia="Times New Roman" w:hAnsi="Times New Roman" w:cs="Times New Roman"/>
          <w:b/>
          <w:bCs/>
          <w:i/>
          <w:iCs/>
          <w:sz w:val="18"/>
          <w:szCs w:val="18"/>
        </w:rPr>
        <w:lastRenderedPageBreak/>
        <w:t>When a donor provides a big sum of money to a small NGO working in a village, it leaves that NGO flummoxed. Having never before handled the kind of money it lands on, the NGO cannot put in place financial systems ready to handle huge cash flows, says Salahuddin.</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In some cases, revealed by those working for INGOs, the level of institutional arrangements between local NGOs and their donors are too weak to channel big amounts of money. An official working with the health sector in Khyber Pakhtunkhwa – on a United States Agency for International Development (USAID)-funded pilot project – could not hire staff for a good four months after the project started last year because his partner NGOs did not have any real stakes in the project. In the last financial year, the provincial health department had to return a quarter of a million dollars back to the donors because the money could not be used due to similar problems.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Of course, such systemic weaknesses cannot be wholly ascribed to corrupt practices by NGOs or the political agendas of the donors. But their impact is immediately felt in the form of missing development work that otherwise should have been carried out. A press release announcing that USAID will provide 1.6 billion dollars to Pakistan for development activities over a five year period will be carried in all international newspapers and could be seen as a way to disburse the money in a transparent manner, but there won’t be any headlines when that money is stuck at a high level programme director’s office, not converted into the amenities or infrastructure that it was meant for, such as schools or hospitals. “This is where a lot of NGOs are not as effective as they could be because of poor systems and governance,” says a development activist without wanting to be named.</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 sustainability of NGO-driven projects is another major problem. Mustafa Talpur, a senior staff member at Oxfam, a British charity working in Pakistan since 1973, says there is hardly any project in the country that has received donor support over a sustained long-term time frame. When WaterAid (founded in 1981 to ensure the provision of clean and safe drinking water) set up its rainwater harvesting project in the desert of Thar, it was not the first NGO to do so. Many ponds to harvest rain already existed in the area but their sandy banks had caved in and they could no longer be used to collect rainwater, says Talpur. “When local people were asked why they did not use those ponds anymore or why they did nothing for their upkeep, they replied that the NGOs which had dug the ponds had left without ensuring that they remained operational,” he tells the Herald. Talpur stresses that only continuity of investment by donors and active citizen participation can ensure institutional accountability and bring sustainability to development programmes.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There are, however, some notable exceptions to this, with OPP’s work in Karachi being the most prominent. Similarly, the work of the Aga Khan Foundation in northern Pakistan offers a successful model of sustainable projects in livelihood creation, archaeological conservation and environment management.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 flip side of the problem of mismanagement is over-bureaucratisation of NGOs which results in inefficiency and inertia. Many donors and their local partners sometimes incorrectly overemphasise institutionalisation over effective service delivery. Some of them actually want NGOs to replicate corporate administrative structures so as to effectively take care of cash flows and other human resource problems. Saigol points out that such bureaucratisation and corporatisation of NGOs “has entrenched new bureaucracies similar to the ones that the state has and which are equally cumbersome and inefficient.”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She also explains how “NGOs engaged in service delivery are taking up the role of the state and thus enabling the state to abdicate its responsibility towards its citizens”. The NGOs playing a big role in delivering services such as health and education belie the distinction between voicing the concerns of citizens – which is the function of civil society – and taking care of citizens, which is the responsibility of the government. An active civil society and a responsible government, academics point out, are both features of a democratic and forward-looking society. When NGOs are seen to possess more resources to deliver services while at the same time still claiming to be a part of civil society, they are mixing the two factors and produce outcomes which are not always helpful. One obvious result of the over-resourcefulness of NGOs is that the state itself starts relying upon them, for example, to carry out research or data collection.</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This, Saigol says, confuses the whole idea of the third sector. “The idea that NGOs constitute a middle space between the public sector on the one hand and the private sector on the other, is problematic. It was thought that they would be free of the profiteering and corporate methods of the private sector and the corruption of the public one. But in reality, NGOs have both features, a tendency to go after corporate salaries and perks as well as the tendency towards less transparency and accountability than is desirable.”</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D00202">
        <w:rPr>
          <w:rFonts w:ascii="Times New Roman" w:eastAsia="Times New Roman" w:hAnsi="Times New Roman" w:cs="Times New Roman"/>
          <w:sz w:val="58"/>
        </w:rPr>
        <w:t>C</w:t>
      </w:r>
      <w:r w:rsidRPr="00187BB5">
        <w:rPr>
          <w:rFonts w:ascii="Times New Roman" w:eastAsia="Times New Roman" w:hAnsi="Times New Roman" w:cs="Times New Roman"/>
          <w:sz w:val="18"/>
          <w:szCs w:val="18"/>
        </w:rPr>
        <w:t xml:space="preserve">ivil society as a whole, and NGOs as a major part of it, have successfully campaigned to make human rights discourse and environmental issues a part of mainstream political agendas. They have also been instrumental in bringing into the limelight issues such as gender-based and religiously driven segregation and discrimination, besides creating public awareness on issues pertaining to health, education and sanitation. But most importantly, they have been leading public opinion on the need to hold </w:t>
      </w:r>
      <w:r w:rsidRPr="00187BB5">
        <w:rPr>
          <w:rFonts w:ascii="Times New Roman" w:eastAsia="Times New Roman" w:hAnsi="Times New Roman" w:cs="Times New Roman"/>
          <w:sz w:val="18"/>
          <w:szCs w:val="18"/>
        </w:rPr>
        <w:lastRenderedPageBreak/>
        <w:t>public representatives and government officials accountable, and on demanding transparency and rule of law in government postings, awards of public sector contracts and the allocation and disbursal of public money.</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“When it came to policy making, the voice of the citizens was absent and it was crucial for this voice to be present. This gap was basically filled by NGOs,” says Salahuddin, as she expounds on the role NGOs have played in raising awareness on issues important to a functioning, accountable and democratic system of governance. She says NGOs have held elected representatives accountable and answerable on issues such as the number of out-of-school children in their constituencies, the quality of education provided by schools in their areas and problems such as ghost schools and school buildings being used as barns. “Bringing such issues to attention is most certainly the work of NGOs.”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line="240" w:lineRule="auto"/>
        <w:jc w:val="both"/>
        <w:rPr>
          <w:rFonts w:ascii="Times New Roman" w:eastAsia="Times New Roman" w:hAnsi="Times New Roman" w:cs="Times New Roman"/>
          <w:b/>
          <w:bCs/>
          <w:i/>
          <w:iCs/>
          <w:sz w:val="18"/>
          <w:szCs w:val="18"/>
        </w:rPr>
      </w:pPr>
      <w:r w:rsidRPr="00187BB5">
        <w:rPr>
          <w:rFonts w:ascii="Times New Roman" w:eastAsia="Times New Roman" w:hAnsi="Times New Roman" w:cs="Times New Roman"/>
          <w:b/>
          <w:bCs/>
          <w:i/>
          <w:iCs/>
          <w:sz w:val="18"/>
          <w:szCs w:val="18"/>
        </w:rPr>
        <w:t>Critics have been quick to point out that NGOs themselves don’t practice what they preach. They say NGOs avoid accountability and transparency as much as they possibly can and, therefore, are quite averse to any form of regulation or oversight.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Critics have been quick to point out that NGOs themselves don’t practice what they preach. They say NGOs avoid accountability and transparency as much as they possibly can and, therefore, are quite averse to any form of regulation or oversight. With some large NGOs having become heavily corporatised entities, where staff earn market-based salaries and where foreign money flows in regularly, it is natural to expect some kind of transparency and accountability — to be able to ask if all those salaries are being paid to the right people and for the right purposes as well as to ensure that foreign funds are spent on the projects they are meant for.</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It is not easy to do such things in an unregulated and undocumented sector, which the NGO sector has so far been in Pakistan. There is no countrywide or even province-wide institution in the government sector which has the authority or ability to oversee the registration of NGOs, to monitor their flow of funds and regulate their activities and projects. When, in the past, governments have talked about bringing in any legislation in this regard, NGOs have been quick to term such efforts as politically-motivated curbs on their freedom to act.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There can be some truth in their argument. Many NGOs are working on projects – such as reproductive health, the education of girls, etc – which some political parties or their governments may not endorse due to ideological reasons. If there exists a strong government regulatory body to oversee the working of NGOs, the fate of such projects and the NGOs working on them will heavily depend on whether a government approves of their work or not.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Still, there has to be some institutional arrangement in place for regulating the third sector. The existing laws for the registration of NGOs are either colonial-era statutes such as the Societies Registration Act (1860) and the Trusts Act (1882), or they are the ones implemented under military dictatorships, such as the Voluntary Social Welfare Agencies Ordinance (1961) and the Companies Ordinance (1984).</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According to an inside source, it matters a great deal under which law an NGO is registered since that then determines the structure of the organisation. Registered as a non-profit company under the Companies Ordinance, an organisation may face more accountability since, for example, the ordinance requires the submission of audited annual reports which may help reduce the margin for corruption, the source says. Most other mechanisms for registration do not require the submission of annual reports and therefore leave room for the misuse of funds.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There is abundant anecdotal evidence that suggests that the lacunae in such laws have allowed the mushrooming of what Talpur calls “family NGOs” where the board of directors and senior staff members all come from either the same family or consist of close relatives and friends. The flaws in the laws have also allowed many NGOs to resurface with new names and under a new registration, but with the same people, after donors or governments blacklisted them for mismanagement or corrupt practices.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Recent incidents at a media-related NGO based in Islamabad highlight some of these problems. When some senior members of its staff registered a for-profit company to invest its savings, others in the organisation could not but see it as corruption though there is nothing in the law that bars the investment of savings in for-profit activities. The end result has been that from the original NGO two different organisations have emerged with different names and different people spearheading them but with almost the same mandate.</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Mukhtar Ahmed Ali, an Islamabad-based researcher who has worked extensively on the legal and regulatory aspects of the NGO sector, says the problem with the existing laws is that they were not enacted after a democratic debate. The colonial and dictatorial origins of these laws make them unable to meet the needs of a democratic society, he says. He also argues that the multiple laws for registering an NGO need to be consolidated, registration processes needs to be less cumbersome and the same body that registers NGOs should ensure that the relevant laws are followed after registration.</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line="240" w:lineRule="auto"/>
        <w:jc w:val="both"/>
        <w:rPr>
          <w:rFonts w:ascii="Times New Roman" w:eastAsia="Times New Roman" w:hAnsi="Times New Roman" w:cs="Times New Roman"/>
          <w:b/>
          <w:bCs/>
          <w:i/>
          <w:iCs/>
          <w:sz w:val="18"/>
          <w:szCs w:val="18"/>
        </w:rPr>
      </w:pPr>
      <w:r w:rsidRPr="00187BB5">
        <w:rPr>
          <w:rFonts w:ascii="Times New Roman" w:eastAsia="Times New Roman" w:hAnsi="Times New Roman" w:cs="Times New Roman"/>
          <w:b/>
          <w:bCs/>
          <w:i/>
          <w:iCs/>
          <w:sz w:val="18"/>
          <w:szCs w:val="18"/>
        </w:rPr>
        <w:lastRenderedPageBreak/>
        <w:t>Absence of accountability sometimes leads NGOs to fund projects which end up achieving results directly opposed to what they had originally aimed for.</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For instance, under the existing framework, all NGOs must register with the Security and Exchange Commission of Pakistan (SECP) but it is a known fact that the SECP does not have the capacity to monitor and regulate all the scores of thousands of NGOs all over Pakistan, says Ali. Perhaps a district-based registration set-up would work better, with an online database system put in place in Lahore or Islamabad to monitor whether or not annual reports have been submitted, he adds.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It is in this context that government representatives, foreign donors and local activists together have drafted what they call the Foreign Contribution Bill 2014. Ali, who has been part of the process to draft the bill, says its sole purpose is to curb corruption in the flow of foreign funds. It is not precisely meant for regulating the NGO sector, he adds, implying that NGOs still view government regulation of their activities rather suspiciously.</w:t>
      </w:r>
      <w:r w:rsidRPr="00D00202">
        <w:rPr>
          <w:rFonts w:ascii="Times New Roman" w:eastAsia="Times New Roman" w:hAnsi="Times New Roman" w:cs="Times New Roman"/>
          <w:sz w:val="18"/>
        </w:rPr>
        <w:t> </w:t>
      </w:r>
      <w:r w:rsidRPr="00187BB5">
        <w:rPr>
          <w:rFonts w:ascii="Times New Roman" w:eastAsia="Times New Roman" w:hAnsi="Times New Roman" w:cs="Times New Roman"/>
          <w:sz w:val="18"/>
          <w:szCs w:val="18"/>
        </w:rPr>
        <w:br/>
      </w:r>
      <w:r w:rsidRPr="00D00202">
        <w:rPr>
          <w:rFonts w:ascii="Times New Roman" w:eastAsia="Times New Roman" w:hAnsi="Times New Roman" w:cs="Times New Roman"/>
          <w:sz w:val="58"/>
        </w:rPr>
        <w:t>A</w:t>
      </w:r>
      <w:r w:rsidRPr="00187BB5">
        <w:rPr>
          <w:rFonts w:ascii="Times New Roman" w:eastAsia="Times New Roman" w:hAnsi="Times New Roman" w:cs="Times New Roman"/>
          <w:sz w:val="18"/>
          <w:szCs w:val="18"/>
        </w:rPr>
        <w:t>bsence of accountability sometimes leads NGOs to fund projects which end up achieving results directly opposed to what they had originally aimed for. In a well-known example, an international donor NGO fractured the political will of the very people it was trying to help. In 2000, farmers at a military-owned farm in Okara, Punjab, formed Anjuman Muzareen Punjab (AMP) to resist a new cropping agreement that they saw as hurting their earnings and rights to cultivate the land they had been cultivating for decades. The resistance soon turned into a popular movement, with farmers on other government-owned lands across Punjab joining it in droves. In almost no time, AMP swelled to thousands of members, cutting across gender lines and surpassing religious differences. Christians comprised 40 per cent of the AMP members and women were as active in protests against the new cropping agreement as men were.</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It was at this moment that ActionAid, a British charity with vast experience of working in Pakistan, decided to intervene. It thought that it could help the movement with money and institutional support to enable it to raise its voice in a sustained and strong manner. The outcome of its intervention was entirely different. The very first condition of the intervention was that the AMP become an NGO to qualify for receiving money. The scramble for registration pitched some leaders of the movement against others, with the result that a mainly Christian group of farmers broke away from the movement, became an NGO and started receiving donor support.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Asad Farooq, who teaches law at the Lahore University of Management Sciences (LUMS) and has research interests in areas such as the rights of indigenous communities, sees ActionAid’s intervention as “devastating” and calls it “the NGOisation of the peasant movement”.</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With money coming in, soon there were also charges of embezzlement and corruption. All these developments took the focus of the discourse away from the central issue of land rights and changed the entire dynamic of the movement. “What the military and the government failed to do, the NGOs managed to do. They fractured the movement,” Farooq says. This happened, he says, because “the activity of NGOs takes away the history of struggle and the richness of legacy that comes with political struggle.”</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Dean Chahim and Aseem Prakash, writing in a 2013 paper on foreign-funded NGOs in Nicaragua, similarly point out that NGO funding is an easy but unhelpful source of support for peoples’ movement. “…in the short term…it is often much simpler and easier for citizens to ask an NGO to fill a need than to mobilise for a long-term, systemic change that is uncertain and difficult to accomplish.”</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Quite like what they do with the state and the private sector, the NGOs end up replacing the same grass-roots movements which they are supposed to support, says a source with extensive experience of working in the NGO sector. “They do mobilise and activate people and raise awareness but they do not have the mandate to replace political institutions,” he argues.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Saigol believes the problem is linked to the foreign origin of the money at the disposal of NGOs. Due to foreign funding, NGOs cannot bolster people’s movements, she says. “The agendas of NGOs are set by the donors and not by the people.” This, says another NGO source, results in NGOs “hijacking people’s movements.”</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 xml:space="preserve">Professor Haider Nizamani, who teaches at the University of British Columbia in Canada, highlighted the same point at a conference in Islamabad in December 2013 when he stressed the need to scrutinise the results and effects of rural development through NGOs on the women they mean to empower. He argued how “postcard stories of grass-roots development projects for women, pivoted on micro-financing and loans, in reality push women into debt cycles that they can’t get out of.” In the end, he said, these programmes tend to “further disempower and dent women’s solidarity” and “teach women to be docile and adopt conformity”. He also pointed out that such projects acquire an existence of their own which needs to be sustained irrespective of whether they help their supposed beneficiaries or not. “The women do everything to help development projects but never rise out </w:t>
      </w:r>
      <w:r w:rsidRPr="00187BB5">
        <w:rPr>
          <w:rFonts w:ascii="Times New Roman" w:eastAsia="Times New Roman" w:hAnsi="Times New Roman" w:cs="Times New Roman"/>
          <w:sz w:val="18"/>
          <w:szCs w:val="18"/>
        </w:rPr>
        <w:lastRenderedPageBreak/>
        <w:t>of poverty themselves,” Nizamani added.</w:t>
      </w:r>
      <w:r w:rsidRPr="00D00202">
        <w:rPr>
          <w:rFonts w:ascii="Times New Roman" w:eastAsia="Times New Roman" w:hAnsi="Times New Roman" w:cs="Times New Roman"/>
          <w:sz w:val="18"/>
        </w:rPr>
        <w:t> </w:t>
      </w:r>
      <w:r w:rsidRPr="00187BB5">
        <w:rPr>
          <w:rFonts w:ascii="Times New Roman" w:eastAsia="Times New Roman" w:hAnsi="Times New Roman" w:cs="Times New Roman"/>
          <w:sz w:val="18"/>
          <w:szCs w:val="18"/>
        </w:rPr>
        <w:br/>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D00202">
        <w:rPr>
          <w:rFonts w:ascii="Times New Roman" w:eastAsia="Times New Roman" w:hAnsi="Times New Roman" w:cs="Times New Roman"/>
          <w:sz w:val="58"/>
        </w:rPr>
        <w:t>T</w:t>
      </w:r>
      <w:r w:rsidRPr="00187BB5">
        <w:rPr>
          <w:rFonts w:ascii="Times New Roman" w:eastAsia="Times New Roman" w:hAnsi="Times New Roman" w:cs="Times New Roman"/>
          <w:sz w:val="18"/>
          <w:szCs w:val="18"/>
        </w:rPr>
        <w:t>he Islamabad offices of the Sustainable Development Policy Institute (SDPI) have a sleepy, comfortable, white-collar air about them. The organisation came about as an independent think tank established under the recommendation of the National Conservation Strategy (NCS) in the early 1990s. Visiting its almost silent premises in October, 2013, it was difficult to imagine that weeks later it would organise the latest edition of its grand annual event, known as the Sustainable Development Conference (SDC). Given the breadth of its topics – from environment to international trade, economy and politics to history – and the fact that it involved 161 panelists including eminent researchers, known civil society activists, environmentalists, bureaucrats and even politicians and ministers from not just Pakistan but from places as varied as Afghanistan, Bangladesh, Canada, Ecuador, Finland, Germany, India, Indonesia, Kenya, Nepal, Pakistan, Sri Lanka, the UK and the US, the SDC was a veritable organiser’s nightmare.</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Abid Qaiyum Suleri, the SDPI’s executive director, perhaps personifies the organisation. As he answers queries about the work his organisation does, he also juggles a number of other tasks, such as scheduling or cancelling his appearance on news television channels. There is nothing hurried about his demeanour though he is extremely busy. A monthly calendar up on a wall in his office is chock-a-block with travel itineraries in at least three continents for seminars and conventions. Regardless of the apparent calm of the SDPI office, it is not difficult to imagine what its overbooked schedule of events can lead to. For one, it runs the risk of making seminars and conferences a desirable goal in themselves and thus taking the focus of the organisation away from its core function of being a think tank. P</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eople at the SDPI vehemently argue that their core operations still revolve around filed research, data collection and analytical report writing, but without putting in place sufficient safeguards they may start going down the slippery slope of becoming a highly bureaucratised institution, with handsome salaries, deep pockets, calendars bustling with events but no substantial research to their credit. At many other NGOs in Pakistan this may have already happened. Biswajit Ghosh, an Indian researcher, in a 2012 paper on the topic of NGOisation, highlighted this problem when he wrote: “...the more an NGO becomes successful in expanding its activities, the more it gets alienated from the people and becomes hierarchical.”</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When that happens, as Talpur points out, NGOs start hiring smart people who can keep the activities going and the donors happy without having to pay any attention to the people they aim to serve. “[They hire] staff that look polished and well-spoken and fluent in English in order to make it easy to liaise with the donors, rather than hiring individuals who the people requiring development can relate to.”</w:t>
      </w:r>
      <w:r w:rsidRPr="00D00202">
        <w:rPr>
          <w:rFonts w:ascii="Times New Roman" w:eastAsia="Times New Roman" w:hAnsi="Times New Roman" w:cs="Times New Roman"/>
          <w:sz w:val="18"/>
        </w:rPr>
        <w:t> </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D00202">
        <w:rPr>
          <w:rFonts w:ascii="Times New Roman" w:eastAsia="Times New Roman" w:hAnsi="Times New Roman" w:cs="Times New Roman"/>
          <w:sz w:val="58"/>
        </w:rPr>
        <w:t>A</w:t>
      </w:r>
      <w:r w:rsidRPr="00187BB5">
        <w:rPr>
          <w:rFonts w:ascii="Times New Roman" w:eastAsia="Times New Roman" w:hAnsi="Times New Roman" w:cs="Times New Roman"/>
          <w:sz w:val="18"/>
          <w:szCs w:val="18"/>
        </w:rPr>
        <w:t>ccording to the Organisation for Economic Co-operation and Development, comprising industrialised countries, Pakistan has received a steady inflow of aid since 1970, peaking at three billion US dollars in 2010 alone. This was twice as much as what Bangladesh received the same year. A large part of this huge inflow of money is going to NGOs, or the third sector. The NGOs are clearly here to stay.</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Decidedly, NGOs are the best option for responding to crises; they may also help set a national agenda on pressing social, economic, political and environmental concerns for the state as well as society. The question is how to make them more effective, transparent and accountable to the people they are supposed to work for.</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The government’s initiatives to regulate the sector are rightly seen as attempts to restrict the activities of certain NGOs working in areas where the government does not want them to get involved. Even the proposed Foreign Contribution Bill 2014 may lead to more red-tapism and bureaucratic control of a sector which has so far existed outside of such restrictions. The bill also seems to focus exclusively on NGOs and the third sector as the recipients of foreign money which need regulation. As pointed out by Consumers Watch Pakistan, it leaves out contractors and private businesses which bid for projects from large-scale aid agencies and development institutions and manage large-scale, donor-provided funds in Pakistan. This smacks of selective application of regulation.</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But, on the other hand, NGOs need to re-establish a sort of mediating, neutral ground between state and household/family, with long-term vision and far-sighted planning to identify and address the problems of citizens — not to replace the state but to make it more effective, transparent and accountable.</w: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187BB5">
        <w:rPr>
          <w:rFonts w:ascii="Times New Roman" w:eastAsia="Times New Roman" w:hAnsi="Times New Roman" w:cs="Times New Roman"/>
          <w:sz w:val="18"/>
          <w:szCs w:val="18"/>
        </w:rPr>
        <w:t xml:space="preserve">Let the Pakistani government not assure its citizens of a ‘roshan Pakistan’, largely with the help of American aid money, every night during prime-time television. Instead, the third sector ought to help create a society where people’s needs are addressed by </w:t>
      </w:r>
      <w:r w:rsidRPr="00187BB5">
        <w:rPr>
          <w:rFonts w:ascii="Times New Roman" w:eastAsia="Times New Roman" w:hAnsi="Times New Roman" w:cs="Times New Roman"/>
          <w:sz w:val="18"/>
          <w:szCs w:val="18"/>
        </w:rPr>
        <w:lastRenderedPageBreak/>
        <w:t>an efficient government, indebted to no imperial power. To quote Saigol: “A state that delivers and is effective is the only answer. NGOs can never and should never replace a democratic, responsive and accountable state and political system.”</w:t>
      </w:r>
    </w:p>
    <w:p w:rsidR="00187BB5" w:rsidRPr="00187BB5" w:rsidRDefault="00C222FD" w:rsidP="003F042A">
      <w:pPr>
        <w:shd w:val="clear" w:color="auto" w:fill="FFFFFF"/>
        <w:spacing w:after="0" w:line="240" w:lineRule="auto"/>
        <w:jc w:val="both"/>
        <w:rPr>
          <w:rFonts w:ascii="Times New Roman" w:eastAsia="Times New Roman" w:hAnsi="Times New Roman" w:cs="Times New Roman"/>
          <w:sz w:val="18"/>
          <w:szCs w:val="18"/>
        </w:rPr>
      </w:pPr>
      <w:r w:rsidRPr="00C222FD">
        <w:rPr>
          <w:rFonts w:ascii="Times New Roman" w:eastAsia="Times New Roman" w:hAnsi="Times New Roman" w:cs="Times New Roman"/>
          <w:sz w:val="18"/>
          <w:szCs w:val="18"/>
        </w:rPr>
        <w:pict>
          <v:rect id="_x0000_i1025" style="width:0;height:0" o:hralign="center" o:hrstd="t" o:hr="t" fillcolor="#a0a0a0" stroked="f"/>
        </w:pict>
      </w:r>
    </w:p>
    <w:p w:rsidR="00187BB5" w:rsidRPr="00187BB5" w:rsidRDefault="00187BB5" w:rsidP="003F042A">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sz w:val="18"/>
          <w:szCs w:val="18"/>
        </w:rPr>
      </w:pPr>
      <w:r w:rsidRPr="00D00202">
        <w:rPr>
          <w:rFonts w:ascii="Times New Roman" w:eastAsia="Times New Roman" w:hAnsi="Times New Roman" w:cs="Times New Roman"/>
          <w:i/>
          <w:iCs/>
          <w:sz w:val="18"/>
        </w:rPr>
        <w:t>This was originally published in Herald's April 2014 issue. To read more </w:t>
      </w:r>
      <w:hyperlink r:id="rId8" w:history="1">
        <w:r w:rsidRPr="00D00202">
          <w:rPr>
            <w:rFonts w:ascii="Times New Roman" w:eastAsia="Times New Roman" w:hAnsi="Times New Roman" w:cs="Times New Roman"/>
            <w:i/>
            <w:iCs/>
            <w:sz w:val="18"/>
          </w:rPr>
          <w:t>subscribe</w:t>
        </w:r>
      </w:hyperlink>
      <w:r w:rsidRPr="00D00202">
        <w:rPr>
          <w:rFonts w:ascii="Times New Roman" w:eastAsia="Times New Roman" w:hAnsi="Times New Roman" w:cs="Times New Roman"/>
          <w:i/>
          <w:iCs/>
          <w:sz w:val="18"/>
        </w:rPr>
        <w:t> to Herald in print</w:t>
      </w:r>
    </w:p>
    <w:p w:rsidR="00E54987" w:rsidRPr="00D00202" w:rsidRDefault="00E54987" w:rsidP="003F042A">
      <w:pPr>
        <w:shd w:val="clear" w:color="auto" w:fill="FFFFFF"/>
        <w:spacing w:after="180" w:line="240" w:lineRule="auto"/>
        <w:jc w:val="both"/>
        <w:rPr>
          <w:rFonts w:ascii="Arial" w:eastAsia="Times New Roman" w:hAnsi="Arial" w:cs="Arial"/>
          <w:b/>
          <w:sz w:val="24"/>
          <w:szCs w:val="14"/>
          <w:u w:val="single"/>
        </w:rPr>
      </w:pPr>
      <w:r w:rsidRPr="00D00202">
        <w:rPr>
          <w:rFonts w:ascii="Arial" w:eastAsia="Times New Roman" w:hAnsi="Arial" w:cs="Arial"/>
          <w:b/>
          <w:sz w:val="24"/>
          <w:szCs w:val="14"/>
          <w:u w:val="single"/>
        </w:rPr>
        <w:t>Non-governmental organization</w:t>
      </w:r>
    </w:p>
    <w:p w:rsidR="00E54987" w:rsidRPr="00D00202" w:rsidRDefault="00E54987" w:rsidP="003F042A">
      <w:pPr>
        <w:shd w:val="clear" w:color="auto" w:fill="FFFFFF"/>
        <w:spacing w:after="180" w:line="240" w:lineRule="auto"/>
        <w:jc w:val="both"/>
        <w:rPr>
          <w:rFonts w:ascii="Arial" w:eastAsia="Times New Roman" w:hAnsi="Arial" w:cs="Arial"/>
          <w:sz w:val="20"/>
          <w:szCs w:val="14"/>
        </w:rPr>
      </w:pPr>
      <w:r w:rsidRPr="00D00202">
        <w:rPr>
          <w:rFonts w:ascii="Arial" w:eastAsia="Times New Roman" w:hAnsi="Arial" w:cs="Arial"/>
          <w:sz w:val="20"/>
          <w:szCs w:val="14"/>
        </w:rPr>
        <w:t>A non-governmental organization (NGO) is a legally constituted organization created by natural or legal persons that operates independently from any government and a term usually used by governments to refer to entities that have no government status. In the cases in which NGOs are funded totally or partially by governments, the NGO maintains its non-governmental status by excluding government representatives from membership in the organization. The term is usually applied only to organizations that pursue some wider social aim that has political aspects, but that are not overtly political organizations such as political parties. Unlike the term "intergovernmental organization", the term "non-governmental organization" has no generally agreed legal definition. In many jurisdictions, these types of organization are called "civil society organizations" or referred to by other names. The number of internationally operating NGOs is estimated at 40,000. National numbers are even higher: Russia has 277,000 NGOs; India is estimated to have around 3.3 million NGOs.</w:t>
      </w:r>
    </w:p>
    <w:p w:rsidR="00B218AB" w:rsidRPr="00D00202" w:rsidRDefault="00B218AB" w:rsidP="003F042A">
      <w:pPr>
        <w:shd w:val="clear" w:color="auto" w:fill="FFFFFF"/>
        <w:spacing w:after="180" w:line="240" w:lineRule="auto"/>
        <w:jc w:val="both"/>
        <w:rPr>
          <w:rFonts w:ascii="Arial" w:eastAsia="Times New Roman" w:hAnsi="Arial" w:cs="Arial"/>
          <w:b/>
          <w:sz w:val="26"/>
          <w:szCs w:val="14"/>
          <w:u w:val="single"/>
        </w:rPr>
      </w:pPr>
      <w:r w:rsidRPr="00D00202">
        <w:rPr>
          <w:rFonts w:ascii="Arial" w:eastAsia="Times New Roman" w:hAnsi="Arial" w:cs="Arial"/>
          <w:b/>
          <w:sz w:val="26"/>
          <w:szCs w:val="14"/>
          <w:u w:val="single"/>
        </w:rPr>
        <w:t xml:space="preserve">Terminology </w:t>
      </w:r>
    </w:p>
    <w:p w:rsidR="00E54987" w:rsidRPr="00D00202" w:rsidRDefault="00B218AB" w:rsidP="003F042A">
      <w:pPr>
        <w:shd w:val="clear" w:color="auto" w:fill="FFFFFF"/>
        <w:spacing w:after="180" w:line="240" w:lineRule="auto"/>
        <w:jc w:val="both"/>
        <w:rPr>
          <w:rFonts w:ascii="Arial" w:eastAsia="Times New Roman" w:hAnsi="Arial" w:cs="Arial"/>
          <w:sz w:val="20"/>
          <w:szCs w:val="14"/>
        </w:rPr>
      </w:pPr>
      <w:r w:rsidRPr="00D00202">
        <w:rPr>
          <w:rFonts w:ascii="Arial" w:eastAsia="Times New Roman" w:hAnsi="Arial" w:cs="Arial"/>
          <w:sz w:val="20"/>
          <w:szCs w:val="14"/>
        </w:rPr>
        <w:t>NGOs are defined by the World Bank as "private organizations that pursue activities to relieve suffering, promote the interests of the poor, protect the environment, provide basic social services, or undertake community development".[4] Common usage varies between countries - for example NGO is commonly used for domestic organizations in Australia that would be referred to as non-profit organizations in the United States. Such organizations that operate on the international level are fairly consistently referred to as "non-governmental organizations", in the United States and elsewhere.</w:t>
      </w:r>
    </w:p>
    <w:p w:rsidR="004A546F" w:rsidRPr="00D00202" w:rsidRDefault="004A546F" w:rsidP="003F042A">
      <w:pPr>
        <w:shd w:val="clear" w:color="auto" w:fill="FFFFFF"/>
        <w:spacing w:after="180" w:line="240" w:lineRule="auto"/>
        <w:jc w:val="both"/>
        <w:rPr>
          <w:rFonts w:ascii="Arial" w:eastAsia="Times New Roman" w:hAnsi="Arial" w:cs="Arial"/>
          <w:b/>
          <w:sz w:val="24"/>
          <w:szCs w:val="14"/>
        </w:rPr>
      </w:pPr>
      <w:r w:rsidRPr="00D00202">
        <w:rPr>
          <w:rFonts w:ascii="Arial" w:eastAsia="Times New Roman" w:hAnsi="Arial" w:cs="Arial"/>
          <w:b/>
          <w:sz w:val="24"/>
          <w:szCs w:val="14"/>
        </w:rPr>
        <w:t>History</w:t>
      </w:r>
    </w:p>
    <w:p w:rsidR="009F6658" w:rsidRPr="009F6658" w:rsidRDefault="004A546F" w:rsidP="003F042A">
      <w:pPr>
        <w:pStyle w:val="NormalWeb"/>
        <w:shd w:val="clear" w:color="auto" w:fill="FFFFFF"/>
        <w:spacing w:before="0" w:beforeAutospacing="0" w:after="150" w:afterAutospacing="0"/>
        <w:jc w:val="both"/>
        <w:rPr>
          <w:rFonts w:ascii="Arial" w:hAnsi="Arial" w:cs="Arial"/>
          <w:sz w:val="20"/>
          <w:szCs w:val="20"/>
        </w:rPr>
      </w:pPr>
      <w:r w:rsidRPr="009F6658">
        <w:rPr>
          <w:rFonts w:ascii="Arial" w:hAnsi="Arial" w:cs="Arial"/>
          <w:sz w:val="20"/>
          <w:szCs w:val="20"/>
        </w:rPr>
        <w:t xml:space="preserve"> International non-governmental organizations have a history dating back to at least 1839</w:t>
      </w:r>
      <w:r w:rsidR="009F6658" w:rsidRPr="009F6658">
        <w:rPr>
          <w:rFonts w:ascii="Arial" w:hAnsi="Arial" w:cs="Arial"/>
          <w:sz w:val="20"/>
          <w:szCs w:val="20"/>
        </w:rPr>
        <w:t xml:space="preserve"> A non-governmental organization (NGO) is an organization that is not part of a government and was not founded by states. NGOs are therefore typically independent of governments. Although the definition can technically include for-profit corporations, the term is generally restricted to social, cultural, legal, and environmental advocacy groups having goals that are noncommercial, primarily. NGOs are usually</w:t>
      </w:r>
      <w:r w:rsidR="009F6658" w:rsidRPr="009F6658">
        <w:rPr>
          <w:rStyle w:val="apple-converted-space"/>
          <w:rFonts w:ascii="Arial" w:hAnsi="Arial" w:cs="Arial"/>
          <w:sz w:val="20"/>
          <w:szCs w:val="20"/>
        </w:rPr>
        <w:t> </w:t>
      </w:r>
      <w:hyperlink r:id="rId9" w:history="1">
        <w:r w:rsidR="009F6658" w:rsidRPr="009F6658">
          <w:rPr>
            <w:rStyle w:val="Hyperlink"/>
            <w:rFonts w:ascii="Arial" w:hAnsi="Arial" w:cs="Arial"/>
            <w:color w:val="auto"/>
            <w:sz w:val="20"/>
            <w:szCs w:val="20"/>
          </w:rPr>
          <w:t>non-profit organizations</w:t>
        </w:r>
      </w:hyperlink>
      <w:r w:rsidR="009F6658" w:rsidRPr="009F6658">
        <w:rPr>
          <w:rStyle w:val="apple-converted-space"/>
          <w:rFonts w:ascii="Arial" w:hAnsi="Arial" w:cs="Arial"/>
          <w:sz w:val="20"/>
          <w:szCs w:val="20"/>
        </w:rPr>
        <w:t> </w:t>
      </w:r>
      <w:r w:rsidR="009F6658" w:rsidRPr="009F6658">
        <w:rPr>
          <w:rFonts w:ascii="Arial" w:hAnsi="Arial" w:cs="Arial"/>
          <w:sz w:val="20"/>
          <w:szCs w:val="20"/>
        </w:rPr>
        <w:t>that gain at least a portion of their funding from private sources. Current usage of the term is generally associated with the United Nations and authentic NGOs are those that are so designated by the UN. Because the label “NGO” is considered too broad by some, as it might cover anything that is non-governmental, many NGOs now prefer the term private voluntary organization (PVO).</w:t>
      </w:r>
    </w:p>
    <w:p w:rsidR="009F6658" w:rsidRPr="009F6658" w:rsidRDefault="009F6658" w:rsidP="003F042A">
      <w:pPr>
        <w:pStyle w:val="NormalWeb"/>
        <w:shd w:val="clear" w:color="auto" w:fill="FFFFFF"/>
        <w:spacing w:before="0" w:beforeAutospacing="0" w:after="150" w:afterAutospacing="0"/>
        <w:jc w:val="both"/>
        <w:rPr>
          <w:rFonts w:ascii="Arial" w:hAnsi="Arial" w:cs="Arial"/>
          <w:sz w:val="20"/>
          <w:szCs w:val="20"/>
        </w:rPr>
      </w:pPr>
      <w:r w:rsidRPr="009F6658">
        <w:rPr>
          <w:rFonts w:ascii="Arial" w:hAnsi="Arial" w:cs="Arial"/>
          <w:sz w:val="20"/>
          <w:szCs w:val="20"/>
        </w:rPr>
        <w:t>NGOs are defined by the World Bank as “private organizations that pursue activities to relieve suffering, promote the interests of the poor,</w:t>
      </w:r>
      <w:r w:rsidRPr="009F6658">
        <w:rPr>
          <w:rStyle w:val="apple-converted-space"/>
          <w:rFonts w:ascii="Arial" w:hAnsi="Arial" w:cs="Arial"/>
          <w:sz w:val="20"/>
          <w:szCs w:val="20"/>
        </w:rPr>
        <w:t> </w:t>
      </w:r>
      <w:hyperlink r:id="rId10" w:history="1">
        <w:r w:rsidRPr="009F6658">
          <w:rPr>
            <w:rStyle w:val="Hyperlink"/>
            <w:rFonts w:ascii="Arial" w:hAnsi="Arial" w:cs="Arial"/>
            <w:color w:val="auto"/>
            <w:sz w:val="20"/>
            <w:szCs w:val="20"/>
          </w:rPr>
          <w:t>protect the environment</w:t>
        </w:r>
      </w:hyperlink>
      <w:r w:rsidRPr="009F6658">
        <w:rPr>
          <w:rFonts w:ascii="Arial" w:hAnsi="Arial" w:cs="Arial"/>
          <w:sz w:val="20"/>
          <w:szCs w:val="20"/>
        </w:rPr>
        <w:t>, provide basic social services, or undertake community development”. Common usage varies between countries – for example NGO is commonly used for domestic organizations in India that would be referred to as non-profit organizations in the United States. Such organizations that operate on the international level are fairly consistently referred to as “non-governmental organizations”, in the United States and elsewhere.</w:t>
      </w:r>
    </w:p>
    <w:p w:rsidR="009F6658" w:rsidRPr="009F6658" w:rsidRDefault="009F6658" w:rsidP="003F042A">
      <w:pPr>
        <w:pStyle w:val="NormalWeb"/>
        <w:shd w:val="clear" w:color="auto" w:fill="FFFFFF"/>
        <w:spacing w:before="0" w:beforeAutospacing="0" w:after="150" w:afterAutospacing="0"/>
        <w:jc w:val="both"/>
        <w:rPr>
          <w:rFonts w:ascii="Arial" w:hAnsi="Arial" w:cs="Arial"/>
          <w:sz w:val="20"/>
          <w:szCs w:val="20"/>
        </w:rPr>
      </w:pPr>
      <w:r w:rsidRPr="009F6658">
        <w:rPr>
          <w:rFonts w:ascii="Arial" w:hAnsi="Arial" w:cs="Arial"/>
          <w:sz w:val="20"/>
          <w:szCs w:val="20"/>
        </w:rPr>
        <w:t xml:space="preserve">There is a growing movement within the non-profit organization/non-government sector to define itself in a more constructive, accurate way. The “non-profit” designation is seen to be particularly dysfunctional because of at least three reasons: 1) It says nothing about the purpose of the organization, only what it is not; 2) It focuses the mind on “profit” as being the opposite of the organization’s purpose; 3) It implies that the organization has few financial resources, which increases the likelihood that it will. Instead of being defined by “non-” words, organizations are suggesting new terminology to describe the sector. The term “social benefit organization” (SBO) is being adopted by some organizations. This defines them in terms of their positive mission. The term “civil society organization” (CSO) has also been used by a growing number of organizations, such as the Center for the Study of Global Governance. The term “citizen sector </w:t>
      </w:r>
      <w:r w:rsidRPr="009F6658">
        <w:rPr>
          <w:rFonts w:ascii="Arial" w:hAnsi="Arial" w:cs="Arial"/>
          <w:sz w:val="20"/>
          <w:szCs w:val="20"/>
        </w:rPr>
        <w:lastRenderedPageBreak/>
        <w:t>organization” (CSO) has also been advocated to describe the sector – as one of citizens, for citizens. These labels, SBO and CSO, position the sector as its own entity, without relying on language used for the government or business sectors. However, some have argued that CSO is not particularly helpful, given that most NGOs are in fact funded by governments and business and that some NGOs are clearly hostile to independently organized people’s organizations. The term “social benefit organization” seems to avoid that problem, since it does not assume any particular structure, but rather focuses on the</w:t>
      </w:r>
      <w:r w:rsidRPr="009F6658">
        <w:rPr>
          <w:rStyle w:val="apple-converted-space"/>
          <w:rFonts w:ascii="Arial" w:hAnsi="Arial" w:cs="Arial"/>
          <w:sz w:val="20"/>
          <w:szCs w:val="20"/>
        </w:rPr>
        <w:t> </w:t>
      </w:r>
      <w:hyperlink r:id="rId11" w:history="1">
        <w:r w:rsidRPr="009F6658">
          <w:rPr>
            <w:rStyle w:val="Hyperlink"/>
            <w:rFonts w:ascii="Arial" w:hAnsi="Arial" w:cs="Arial"/>
            <w:color w:val="auto"/>
            <w:sz w:val="20"/>
            <w:szCs w:val="20"/>
          </w:rPr>
          <w:t>organization’s mission</w:t>
        </w:r>
      </w:hyperlink>
      <w:r w:rsidRPr="009F6658">
        <w:rPr>
          <w:rFonts w:ascii="Arial" w:hAnsi="Arial" w:cs="Arial"/>
          <w:sz w:val="20"/>
          <w:szCs w:val="20"/>
        </w:rPr>
        <w:t>.</w:t>
      </w:r>
    </w:p>
    <w:p w:rsidR="009F6658" w:rsidRPr="009F6658" w:rsidRDefault="009F6658" w:rsidP="003F042A">
      <w:pPr>
        <w:pStyle w:val="NormalWeb"/>
        <w:shd w:val="clear" w:color="auto" w:fill="FFFFFF"/>
        <w:spacing w:before="0" w:beforeAutospacing="0" w:after="150" w:afterAutospacing="0"/>
        <w:jc w:val="both"/>
        <w:rPr>
          <w:rFonts w:ascii="Arial" w:hAnsi="Arial" w:cs="Arial"/>
          <w:sz w:val="20"/>
          <w:szCs w:val="20"/>
        </w:rPr>
      </w:pPr>
      <w:r w:rsidRPr="009F6658">
        <w:rPr>
          <w:rFonts w:ascii="Arial" w:hAnsi="Arial" w:cs="Arial"/>
          <w:sz w:val="20"/>
          <w:szCs w:val="20"/>
        </w:rPr>
        <w:t>The term non-governmental organization or NGO was not in general currency before the UN was formed. When 132 international NGOs decided to co-operate with each other in 1910, they did so under the label, the Union of International Associations. The League of Nations officially referred to its “liaison with private organizations”, while many of these bodies at that time called themselves international institutes, international unions or simply international organizations. The first draft of the UN Charter did not make any mention of maintaining co-operation with private bodies. A variety of groups, mainly but not solely from the USA, lobbied to rectify this at the San Francisco conference, which established the UN in 1945. Not only did they succeed in introducing a provision for strengthening and formalizing the relations with private organizations previously maintained by the League, they also greatly enhanced the UN’s role in economic and social issues and upgraded the status of the Economic and Social Council (ECOSOC) to a “principal organ” of the UN. To clarify matters, new terminology was introduced to cover ECOSOC’s relationship with two types of international organizations. Under Article 70, “specialized agencies, established by intergovernmental agreement” could “participate without a vote in its deliberations”, while under Article 71 “non-governmental organizations” could have “suitable arrangements for consultation”. Thus, “specialized agencies” and “NGOs” became technical UN jargon. Unlike much UN jargon, the term, NGO, passed into popular usage, particularly from the early 1970s onwards.</w:t>
      </w:r>
    </w:p>
    <w:p w:rsidR="009F6658" w:rsidRPr="009F6658" w:rsidRDefault="009F6658" w:rsidP="003F042A">
      <w:pPr>
        <w:pStyle w:val="NormalWeb"/>
        <w:shd w:val="clear" w:color="auto" w:fill="FFFFFF"/>
        <w:spacing w:before="0" w:beforeAutospacing="0" w:after="150" w:afterAutospacing="0"/>
        <w:jc w:val="both"/>
        <w:rPr>
          <w:rFonts w:ascii="Arial" w:hAnsi="Arial" w:cs="Arial"/>
          <w:sz w:val="20"/>
          <w:szCs w:val="20"/>
        </w:rPr>
      </w:pPr>
      <w:r w:rsidRPr="009F6658">
        <w:rPr>
          <w:rFonts w:ascii="Arial" w:hAnsi="Arial" w:cs="Arial"/>
          <w:sz w:val="20"/>
          <w:szCs w:val="20"/>
        </w:rPr>
        <w:t>Many diverse types of bodies are now described as being NGOs. There is no generally accepted definition of an NGO and the term carries different connotations in different circumstances. Nevertheless, there are some fundamental features. Clearly an NGO must be independent from the direct control of any government. In addition, there are three other generally accepted characteristics that exclude particular types of bodies from consideration. An NGO will not be constituted as a political party; it will be non-profit-making and it will be not be a criminal group, in particular it will be non-violent. These characteristics apply in general usage, because they match the conditions for recognition by the United Nations. The boundaries can sometimes be blurred: some NGOs may in practice be closely identified with a political party; many NGOs generate income from commercial activities, notably consultancy contracts or sales of publications; and a small number of NGOs may be associated with violent political protests. Nevertheless, an NGO is never constituted as a government bureaucracy, a party, a company, a criminal organization or a guerrilla group. Thus, for this article, an NGO is defined as an independent voluntary association of people acting together on a continuous basis, for some common purpose, other than achieving government office, making money or illegal activities.</w:t>
      </w:r>
    </w:p>
    <w:p w:rsidR="00E54987" w:rsidRPr="00D00202" w:rsidRDefault="00E54987" w:rsidP="003F042A">
      <w:pPr>
        <w:shd w:val="clear" w:color="auto" w:fill="FFFFFF"/>
        <w:spacing w:after="180" w:line="240" w:lineRule="auto"/>
        <w:jc w:val="both"/>
        <w:rPr>
          <w:rFonts w:ascii="Arial" w:eastAsia="Times New Roman" w:hAnsi="Arial" w:cs="Arial"/>
          <w:b/>
          <w:sz w:val="20"/>
          <w:szCs w:val="14"/>
        </w:rPr>
      </w:pPr>
    </w:p>
    <w:p w:rsidR="00693BDC" w:rsidRPr="00D00202" w:rsidRDefault="00693BDC" w:rsidP="003F042A">
      <w:pPr>
        <w:shd w:val="clear" w:color="auto" w:fill="FFFFFF"/>
        <w:spacing w:after="180" w:line="240" w:lineRule="auto"/>
        <w:jc w:val="both"/>
        <w:rPr>
          <w:rFonts w:ascii="Arial" w:eastAsia="Times New Roman" w:hAnsi="Arial" w:cs="Arial"/>
          <w:b/>
          <w:sz w:val="28"/>
          <w:szCs w:val="14"/>
        </w:rPr>
      </w:pPr>
      <w:r w:rsidRPr="00D00202">
        <w:rPr>
          <w:rFonts w:ascii="Arial" w:eastAsia="Times New Roman" w:hAnsi="Arial" w:cs="Arial"/>
          <w:b/>
          <w:sz w:val="28"/>
          <w:szCs w:val="14"/>
        </w:rPr>
        <w:t>Difference between NGO and Social Work</w:t>
      </w:r>
    </w:p>
    <w:p w:rsidR="00693BDC" w:rsidRPr="00D00202" w:rsidRDefault="00693BDC" w:rsidP="003F042A">
      <w:pPr>
        <w:shd w:val="clear" w:color="auto" w:fill="FFFFFF"/>
        <w:spacing w:after="180" w:line="240" w:lineRule="auto"/>
        <w:jc w:val="both"/>
        <w:rPr>
          <w:rFonts w:ascii="Arial" w:eastAsia="Times New Roman" w:hAnsi="Arial" w:cs="Arial"/>
          <w:sz w:val="20"/>
          <w:szCs w:val="14"/>
        </w:rPr>
      </w:pPr>
      <w:r w:rsidRPr="00D00202">
        <w:rPr>
          <w:rFonts w:ascii="Arial" w:eastAsia="Times New Roman" w:hAnsi="Arial" w:cs="Arial"/>
          <w:sz w:val="20"/>
          <w:szCs w:val="14"/>
        </w:rPr>
        <w:t>Social work and non-governmental organizations — also known as NGOs — are concepts which are often linked, and yet the two represent fundamentally different ideas. The key difference between social work and NGOs is that social work is a field of study and practice, whereas NGOs are a type of organization. NGOs can often carry out social work, but not all NGOs are involved in social work and a great deal of social work is done by organizations which are not NGOs.</w:t>
      </w:r>
    </w:p>
    <w:p w:rsidR="00693BDC" w:rsidRPr="00D00202" w:rsidRDefault="00693BDC" w:rsidP="003F042A">
      <w:pPr>
        <w:shd w:val="clear" w:color="auto" w:fill="FFFFFF"/>
        <w:spacing w:after="0" w:line="240" w:lineRule="auto"/>
        <w:jc w:val="both"/>
        <w:rPr>
          <w:rFonts w:ascii="Arial" w:eastAsia="Times New Roman" w:hAnsi="Arial" w:cs="Arial"/>
          <w:sz w:val="20"/>
          <w:szCs w:val="14"/>
        </w:rPr>
      </w:pPr>
      <w:r w:rsidRPr="00D00202">
        <w:rPr>
          <w:rFonts w:ascii="Arial" w:eastAsia="Times New Roman" w:hAnsi="Arial" w:cs="Arial"/>
          <w:sz w:val="20"/>
          <w:szCs w:val="14"/>
        </w:rPr>
        <w:t>"NGOs are bodies which are neither government agencies nor businesses. The term can refer to a wide variety of different types of organization, but it often describes charitable or advocacy groups such as Amnesty International or the International Red Cross. The term most commonly applies to international organizations, although this usage varies; there is no universal definition of an</w:t>
      </w:r>
      <w:r w:rsidRPr="00D00202">
        <w:rPr>
          <w:rFonts w:ascii="Arial" w:eastAsia="Times New Roman" w:hAnsi="Arial" w:cs="Arial"/>
          <w:sz w:val="20"/>
        </w:rPr>
        <w:t> </w:t>
      </w:r>
      <w:hyperlink r:id="rId12" w:history="1">
        <w:r w:rsidRPr="00D00202">
          <w:rPr>
            <w:rFonts w:ascii="Arial" w:eastAsia="Times New Roman" w:hAnsi="Arial" w:cs="Arial"/>
            <w:sz w:val="20"/>
            <w:u w:val="single"/>
          </w:rPr>
          <w:t>NGO</w:t>
        </w:r>
      </w:hyperlink>
      <w:r w:rsidRPr="00D00202">
        <w:rPr>
          <w:rFonts w:ascii="Arial" w:eastAsia="Times New Roman" w:hAnsi="Arial" w:cs="Arial"/>
          <w:sz w:val="20"/>
          <w:szCs w:val="14"/>
        </w:rPr>
        <w:t>. NGOs address a wide variety of issues, including economic and technological development, disaster relief, animal</w:t>
      </w:r>
      <w:r w:rsidRPr="00D00202">
        <w:rPr>
          <w:rFonts w:ascii="Arial" w:eastAsia="Times New Roman" w:hAnsi="Arial" w:cs="Arial"/>
          <w:sz w:val="20"/>
        </w:rPr>
        <w:t> </w:t>
      </w:r>
      <w:hyperlink r:id="rId13" w:history="1">
        <w:r w:rsidRPr="00D00202">
          <w:rPr>
            <w:rFonts w:ascii="Arial" w:eastAsia="Times New Roman" w:hAnsi="Arial" w:cs="Arial"/>
            <w:sz w:val="20"/>
            <w:u w:val="single"/>
          </w:rPr>
          <w:t>welfare</w:t>
        </w:r>
      </w:hyperlink>
      <w:r w:rsidRPr="00D00202">
        <w:rPr>
          <w:rFonts w:ascii="Arial" w:eastAsia="Times New Roman" w:hAnsi="Arial" w:cs="Arial"/>
          <w:sz w:val="20"/>
        </w:rPr>
        <w:t> </w:t>
      </w:r>
      <w:r w:rsidRPr="00D00202">
        <w:rPr>
          <w:rFonts w:ascii="Arial" w:eastAsia="Times New Roman" w:hAnsi="Arial" w:cs="Arial"/>
          <w:sz w:val="20"/>
          <w:szCs w:val="14"/>
        </w:rPr>
        <w:t>and other global problems.</w:t>
      </w:r>
    </w:p>
    <w:p w:rsidR="00693BDC" w:rsidRPr="00D00202" w:rsidRDefault="00693BDC" w:rsidP="003F042A">
      <w:pPr>
        <w:shd w:val="clear" w:color="auto" w:fill="FFFFFF"/>
        <w:spacing w:after="180" w:line="240" w:lineRule="auto"/>
        <w:jc w:val="both"/>
        <w:rPr>
          <w:rFonts w:ascii="Arial" w:eastAsia="Times New Roman" w:hAnsi="Arial" w:cs="Arial"/>
          <w:sz w:val="20"/>
          <w:szCs w:val="14"/>
        </w:rPr>
      </w:pPr>
      <w:r w:rsidRPr="00D00202">
        <w:rPr>
          <w:rFonts w:ascii="Arial" w:eastAsia="Times New Roman" w:hAnsi="Arial" w:cs="Arial"/>
          <w:sz w:val="20"/>
          <w:szCs w:val="14"/>
        </w:rPr>
        <w:lastRenderedPageBreak/>
        <w:t>Like "NGO," "social work" is a term which covers a wide range of activities. Broadly speaking, social work refers to programs intended to improve the welfare and living conditions of members of society, particularly low-income or otherwise marginalized communities. Social work can involve education, counseling, political advocacy, career development and any other activity which aims to improve the life of an individual or community.</w:t>
      </w:r>
    </w:p>
    <w:p w:rsidR="00693BDC" w:rsidRPr="00D00202" w:rsidRDefault="00693BDC" w:rsidP="003F042A">
      <w:pPr>
        <w:shd w:val="clear" w:color="auto" w:fill="FFFFFF"/>
        <w:spacing w:after="180" w:line="240" w:lineRule="auto"/>
        <w:jc w:val="both"/>
        <w:rPr>
          <w:rFonts w:ascii="Arial" w:eastAsia="Times New Roman" w:hAnsi="Arial" w:cs="Arial"/>
          <w:sz w:val="20"/>
          <w:szCs w:val="14"/>
        </w:rPr>
      </w:pPr>
      <w:r w:rsidRPr="00D00202">
        <w:rPr>
          <w:rFonts w:ascii="Arial" w:eastAsia="Times New Roman" w:hAnsi="Arial" w:cs="Arial"/>
          <w:sz w:val="20"/>
          <w:szCs w:val="14"/>
        </w:rPr>
        <w:t>As we have seen, NGOs are often involved in charitable or advocacy work, both of which play a role in social work. In this respect, then, there is a clear link between social work and NGOs. Some NGOs are involved in activities that are closely related to social work.</w:t>
      </w:r>
    </w:p>
    <w:p w:rsidR="00693BDC" w:rsidRPr="00D00202" w:rsidRDefault="00693BDC" w:rsidP="003F042A">
      <w:pPr>
        <w:shd w:val="clear" w:color="auto" w:fill="FFFFFF"/>
        <w:spacing w:after="0" w:line="240" w:lineRule="auto"/>
        <w:jc w:val="both"/>
        <w:rPr>
          <w:rFonts w:ascii="Arial" w:eastAsia="Times New Roman" w:hAnsi="Arial" w:cs="Arial"/>
          <w:sz w:val="20"/>
          <w:szCs w:val="14"/>
        </w:rPr>
      </w:pPr>
      <w:r w:rsidRPr="00D00202">
        <w:rPr>
          <w:rFonts w:ascii="Arial" w:eastAsia="Times New Roman" w:hAnsi="Arial" w:cs="Arial"/>
          <w:sz w:val="20"/>
          <w:szCs w:val="14"/>
        </w:rPr>
        <w:t>The link between social work and NGOs, although close, is not consistent. Governments are one of the major providers of social work, with government-employed social workers attempting to address issues such as child abuse,</w:t>
      </w:r>
      <w:r w:rsidRPr="00D00202">
        <w:rPr>
          <w:rFonts w:ascii="Arial" w:eastAsia="Times New Roman" w:hAnsi="Arial" w:cs="Arial"/>
          <w:sz w:val="20"/>
        </w:rPr>
        <w:t> </w:t>
      </w:r>
      <w:hyperlink r:id="rId14" w:history="1">
        <w:r w:rsidRPr="00D00202">
          <w:rPr>
            <w:rFonts w:ascii="Arial" w:eastAsia="Times New Roman" w:hAnsi="Arial" w:cs="Arial"/>
            <w:sz w:val="20"/>
            <w:u w:val="single"/>
          </w:rPr>
          <w:t>poverty</w:t>
        </w:r>
      </w:hyperlink>
      <w:r w:rsidRPr="00D00202">
        <w:rPr>
          <w:rFonts w:ascii="Arial" w:eastAsia="Times New Roman" w:hAnsi="Arial" w:cs="Arial"/>
          <w:sz w:val="20"/>
        </w:rPr>
        <w:t> </w:t>
      </w:r>
      <w:r w:rsidRPr="00D00202">
        <w:rPr>
          <w:rFonts w:ascii="Arial" w:eastAsia="Times New Roman" w:hAnsi="Arial" w:cs="Arial"/>
          <w:sz w:val="20"/>
          <w:szCs w:val="14"/>
        </w:rPr>
        <w:t>and other issues. Since many social workers are employed by the government, it is clear that not all social work is performed by NGOs.</w:t>
      </w:r>
    </w:p>
    <w:p w:rsidR="00DD46C1" w:rsidRDefault="00693BDC" w:rsidP="003F042A">
      <w:pPr>
        <w:shd w:val="clear" w:color="auto" w:fill="FFFFFF"/>
        <w:spacing w:after="180" w:line="240" w:lineRule="auto"/>
        <w:jc w:val="both"/>
        <w:rPr>
          <w:rFonts w:ascii="Arial" w:eastAsia="Times New Roman" w:hAnsi="Arial" w:cs="Arial"/>
          <w:sz w:val="20"/>
          <w:szCs w:val="14"/>
        </w:rPr>
      </w:pPr>
      <w:r w:rsidRPr="00D00202">
        <w:rPr>
          <w:rFonts w:ascii="Arial" w:eastAsia="Times New Roman" w:hAnsi="Arial" w:cs="Arial"/>
          <w:sz w:val="20"/>
          <w:szCs w:val="14"/>
        </w:rPr>
        <w:t>Just as not all social work is performed by NGOs, not all NGOs perform social work. Although the relationship between social work and NGOs is close, some NGOs perform other functions. For example, the World Wide Fund for Nature is a well-known and influential NGO which addresses environmental issues, particularly the question of endangered species. Since it is working for the well-being of the environment, and only indirectly for the welfare of human communities, this NGO is not involved in social work.</w:t>
      </w:r>
    </w:p>
    <w:p w:rsidR="0015243D" w:rsidRDefault="0015243D" w:rsidP="003F042A">
      <w:pPr>
        <w:shd w:val="clear" w:color="auto" w:fill="FFFFFF"/>
        <w:spacing w:after="180" w:line="240" w:lineRule="auto"/>
        <w:jc w:val="both"/>
        <w:rPr>
          <w:rFonts w:ascii="Arial" w:eastAsia="Times New Roman" w:hAnsi="Arial" w:cs="Arial"/>
          <w:sz w:val="20"/>
          <w:szCs w:val="14"/>
        </w:rPr>
      </w:pPr>
    </w:p>
    <w:p w:rsidR="00F53E0E" w:rsidRDefault="00F53E0E" w:rsidP="003F042A">
      <w:pPr>
        <w:pStyle w:val="Heading1"/>
        <w:shd w:val="clear" w:color="auto" w:fill="24364F"/>
        <w:spacing w:before="0" w:line="220" w:lineRule="atLeast"/>
        <w:jc w:val="both"/>
        <w:rPr>
          <w:rFonts w:ascii="Arial" w:hAnsi="Arial" w:cs="Arial"/>
          <w:color w:val="FFFFFF"/>
          <w:sz w:val="22"/>
          <w:szCs w:val="22"/>
        </w:rPr>
      </w:pPr>
      <w:r>
        <w:rPr>
          <w:rFonts w:ascii="Arial" w:hAnsi="Arial" w:cs="Arial"/>
          <w:color w:val="FFFFFF"/>
          <w:sz w:val="22"/>
          <w:szCs w:val="22"/>
        </w:rPr>
        <w:t>What Are the Different Types of NGO Support?</w:t>
      </w:r>
    </w:p>
    <w:p w:rsidR="00F53E0E" w:rsidRDefault="00F53E0E" w:rsidP="003F042A">
      <w:pPr>
        <w:shd w:val="clear" w:color="auto" w:fill="FFFFFF"/>
        <w:spacing w:after="0" w:line="240" w:lineRule="auto"/>
        <w:jc w:val="both"/>
        <w:rPr>
          <w:rFonts w:ascii="Arial" w:eastAsia="Times New Roman" w:hAnsi="Arial" w:cs="Arial"/>
          <w:color w:val="000000"/>
          <w:sz w:val="14"/>
          <w:szCs w:val="14"/>
        </w:rPr>
      </w:pPr>
    </w:p>
    <w:p w:rsidR="00F53E0E" w:rsidRDefault="00F53E0E" w:rsidP="003F042A">
      <w:pPr>
        <w:shd w:val="clear" w:color="auto" w:fill="FFFFFF"/>
        <w:spacing w:after="0" w:line="240" w:lineRule="auto"/>
        <w:jc w:val="both"/>
        <w:rPr>
          <w:rFonts w:ascii="Arial" w:eastAsia="Times New Roman" w:hAnsi="Arial" w:cs="Arial"/>
          <w:sz w:val="20"/>
          <w:szCs w:val="20"/>
        </w:rPr>
      </w:pPr>
      <w:r w:rsidRPr="00F53E0E">
        <w:rPr>
          <w:rFonts w:ascii="Arial" w:eastAsia="Times New Roman" w:hAnsi="Arial" w:cs="Arial"/>
          <w:sz w:val="20"/>
          <w:szCs w:val="20"/>
        </w:rPr>
        <w:t>A </w:t>
      </w:r>
      <w:hyperlink r:id="rId15" w:history="1">
        <w:r w:rsidRPr="00F53E0E">
          <w:rPr>
            <w:rFonts w:ascii="Arial" w:eastAsia="Times New Roman" w:hAnsi="Arial" w:cs="Arial"/>
            <w:sz w:val="20"/>
            <w:szCs w:val="20"/>
          </w:rPr>
          <w:t>non-governmental organization</w:t>
        </w:r>
      </w:hyperlink>
      <w:r w:rsidRPr="00F53E0E">
        <w:rPr>
          <w:rFonts w:ascii="Arial" w:eastAsia="Times New Roman" w:hAnsi="Arial" w:cs="Arial"/>
          <w:sz w:val="20"/>
          <w:szCs w:val="20"/>
        </w:rPr>
        <w:t> (</w:t>
      </w:r>
      <w:hyperlink r:id="rId16" w:history="1">
        <w:r w:rsidRPr="00F53E0E">
          <w:rPr>
            <w:rFonts w:ascii="Arial" w:eastAsia="Times New Roman" w:hAnsi="Arial" w:cs="Arial"/>
            <w:sz w:val="20"/>
            <w:szCs w:val="20"/>
          </w:rPr>
          <w:t>NGO</w:t>
        </w:r>
      </w:hyperlink>
      <w:r w:rsidRPr="00F53E0E">
        <w:rPr>
          <w:rFonts w:ascii="Arial" w:eastAsia="Times New Roman" w:hAnsi="Arial" w:cs="Arial"/>
          <w:sz w:val="20"/>
          <w:szCs w:val="20"/>
        </w:rPr>
        <w:t>) is a type of </w:t>
      </w:r>
      <w:hyperlink r:id="rId17" w:history="1">
        <w:r w:rsidRPr="00F53E0E">
          <w:rPr>
            <w:rFonts w:ascii="Arial" w:eastAsia="Times New Roman" w:hAnsi="Arial" w:cs="Arial"/>
            <w:sz w:val="20"/>
            <w:szCs w:val="20"/>
          </w:rPr>
          <w:t>nonprofit</w:t>
        </w:r>
      </w:hyperlink>
      <w:r w:rsidRPr="00F53E0E">
        <w:rPr>
          <w:rFonts w:ascii="Arial" w:eastAsia="Times New Roman" w:hAnsi="Arial" w:cs="Arial"/>
          <w:sz w:val="20"/>
          <w:szCs w:val="20"/>
        </w:rPr>
        <w:t> that typically pursues its charitable mission internationally. Although the laws that enable the creation of NGOs are different in every country, the ways these types of organizations are supported is largely standardized. NGO support primarily comes from individual donations and corporate and foundation grants. Additional support sometimes comes from </w:t>
      </w:r>
      <w:hyperlink r:id="rId18" w:history="1">
        <w:r w:rsidRPr="00F53E0E">
          <w:rPr>
            <w:rFonts w:ascii="Arial" w:eastAsia="Times New Roman" w:hAnsi="Arial" w:cs="Arial"/>
            <w:sz w:val="20"/>
            <w:szCs w:val="20"/>
          </w:rPr>
          <w:t>government grants</w:t>
        </w:r>
      </w:hyperlink>
      <w:r w:rsidRPr="00F53E0E">
        <w:rPr>
          <w:rFonts w:ascii="Arial" w:eastAsia="Times New Roman" w:hAnsi="Arial" w:cs="Arial"/>
          <w:sz w:val="20"/>
          <w:szCs w:val="20"/>
        </w:rPr>
        <w:t> and contracts, membership fees and corporate sponsorship. Certain organizations rely heavily on money raised from special events or through social </w:t>
      </w:r>
      <w:hyperlink r:id="rId19" w:history="1">
        <w:r w:rsidRPr="00F53E0E">
          <w:rPr>
            <w:rFonts w:ascii="Arial" w:eastAsia="Times New Roman" w:hAnsi="Arial" w:cs="Arial"/>
            <w:sz w:val="20"/>
            <w:szCs w:val="20"/>
          </w:rPr>
          <w:t>entrepreneurship</w:t>
        </w:r>
      </w:hyperlink>
      <w:r w:rsidRPr="00F53E0E">
        <w:rPr>
          <w:rFonts w:ascii="Arial" w:eastAsia="Times New Roman" w:hAnsi="Arial" w:cs="Arial"/>
          <w:sz w:val="20"/>
          <w:szCs w:val="20"/>
        </w:rPr>
        <w:t>, while some organizations qualify for program-related investments from private entities.</w:t>
      </w:r>
    </w:p>
    <w:p w:rsidR="00041C85" w:rsidRPr="00F53E0E" w:rsidRDefault="00041C85" w:rsidP="003F042A">
      <w:pPr>
        <w:shd w:val="clear" w:color="auto" w:fill="FFFFFF"/>
        <w:spacing w:after="0" w:line="240" w:lineRule="auto"/>
        <w:jc w:val="both"/>
        <w:rPr>
          <w:rFonts w:ascii="Arial" w:eastAsia="Times New Roman" w:hAnsi="Arial" w:cs="Arial"/>
          <w:sz w:val="20"/>
          <w:szCs w:val="20"/>
        </w:rPr>
      </w:pPr>
    </w:p>
    <w:p w:rsidR="00F53E0E" w:rsidRPr="00F53E0E" w:rsidRDefault="00F53E0E" w:rsidP="003F042A">
      <w:pPr>
        <w:shd w:val="clear" w:color="auto" w:fill="FFFFFF"/>
        <w:spacing w:after="0" w:line="240" w:lineRule="auto"/>
        <w:jc w:val="both"/>
        <w:rPr>
          <w:rFonts w:ascii="Arial" w:eastAsia="Times New Roman" w:hAnsi="Arial" w:cs="Arial"/>
          <w:sz w:val="20"/>
          <w:szCs w:val="20"/>
        </w:rPr>
      </w:pPr>
      <w:r w:rsidRPr="00F53E0E">
        <w:rPr>
          <w:rFonts w:ascii="Arial" w:eastAsia="Times New Roman" w:hAnsi="Arial" w:cs="Arial"/>
          <w:sz w:val="20"/>
          <w:szCs w:val="20"/>
        </w:rPr>
        <w:t>Nonprofits are formed under the laws of their home countries, but like any </w:t>
      </w:r>
      <w:hyperlink r:id="rId20" w:history="1">
        <w:r w:rsidRPr="00F53E0E">
          <w:rPr>
            <w:rFonts w:ascii="Arial" w:eastAsia="Times New Roman" w:hAnsi="Arial" w:cs="Arial"/>
            <w:sz w:val="20"/>
            <w:szCs w:val="20"/>
          </w:rPr>
          <w:t>corporation</w:t>
        </w:r>
      </w:hyperlink>
      <w:r w:rsidRPr="00F53E0E">
        <w:rPr>
          <w:rFonts w:ascii="Arial" w:eastAsia="Times New Roman" w:hAnsi="Arial" w:cs="Arial"/>
          <w:sz w:val="20"/>
          <w:szCs w:val="20"/>
        </w:rPr>
        <w:t>, they can obtain permission to operate anywhere in the world. International nonprofits are often called NGOs to reflect their independence from their native governments. The distinguishing feature of a nonprofit is that it does not sell a product to </w:t>
      </w:r>
      <w:hyperlink r:id="rId21" w:history="1">
        <w:r w:rsidRPr="00F53E0E">
          <w:rPr>
            <w:rFonts w:ascii="Arial" w:eastAsia="Times New Roman" w:hAnsi="Arial" w:cs="Arial"/>
            <w:sz w:val="20"/>
            <w:szCs w:val="20"/>
          </w:rPr>
          <w:t>make a profit</w:t>
        </w:r>
      </w:hyperlink>
      <w:r w:rsidRPr="00F53E0E">
        <w:rPr>
          <w:rFonts w:ascii="Arial" w:eastAsia="Times New Roman" w:hAnsi="Arial" w:cs="Arial"/>
          <w:sz w:val="20"/>
          <w:szCs w:val="20"/>
        </w:rPr>
        <w:t>. Instead, it pursues a mission and relies primarily on public support to operate. Public support takes the form of gifts and grants from a wide variety of sources.</w:t>
      </w:r>
    </w:p>
    <w:p w:rsidR="00F53E0E" w:rsidRPr="00F53E0E" w:rsidRDefault="00F53E0E" w:rsidP="003F042A">
      <w:pPr>
        <w:shd w:val="clear" w:color="auto" w:fill="666666"/>
        <w:spacing w:line="200" w:lineRule="atLeast"/>
        <w:jc w:val="both"/>
        <w:rPr>
          <w:rFonts w:ascii="Arial" w:eastAsia="Times New Roman" w:hAnsi="Arial" w:cs="Arial"/>
          <w:sz w:val="20"/>
          <w:szCs w:val="20"/>
        </w:rPr>
      </w:pPr>
    </w:p>
    <w:p w:rsidR="00F53E0E" w:rsidRPr="00F53E0E" w:rsidRDefault="00F53E0E" w:rsidP="003F042A">
      <w:pPr>
        <w:shd w:val="clear" w:color="auto" w:fill="FFFFFF"/>
        <w:spacing w:after="180" w:line="240" w:lineRule="auto"/>
        <w:jc w:val="both"/>
        <w:rPr>
          <w:rFonts w:ascii="Arial" w:eastAsia="Times New Roman" w:hAnsi="Arial" w:cs="Arial"/>
          <w:sz w:val="20"/>
          <w:szCs w:val="20"/>
        </w:rPr>
      </w:pPr>
      <w:r w:rsidRPr="00F53E0E">
        <w:rPr>
          <w:rFonts w:ascii="Arial" w:eastAsia="Times New Roman" w:hAnsi="Arial" w:cs="Arial"/>
          <w:sz w:val="20"/>
          <w:szCs w:val="20"/>
        </w:rPr>
        <w:t>Permissible types of NGO support are usually defined by law. If a nonprofit accepts certain types of support, it can lose its status as a nonprofit. Although nonprofit law differs by jurisdiction, the support provisions are mostly uniform. This is a necessary standardization so donors can be confident that their gifts are allowed under the law, even if the NGO is organized under the laws of a different country.</w:t>
      </w:r>
    </w:p>
    <w:p w:rsidR="00F53E0E" w:rsidRPr="00F53E0E" w:rsidRDefault="00F53E0E" w:rsidP="003F042A">
      <w:pPr>
        <w:shd w:val="clear" w:color="auto" w:fill="FFFFFF"/>
        <w:spacing w:after="180" w:line="240" w:lineRule="auto"/>
        <w:jc w:val="both"/>
        <w:rPr>
          <w:rFonts w:ascii="Arial" w:eastAsia="Times New Roman" w:hAnsi="Arial" w:cs="Arial"/>
          <w:sz w:val="20"/>
          <w:szCs w:val="20"/>
        </w:rPr>
      </w:pPr>
      <w:r w:rsidRPr="00F53E0E">
        <w:rPr>
          <w:rFonts w:ascii="Arial" w:eastAsia="Times New Roman" w:hAnsi="Arial" w:cs="Arial"/>
          <w:b/>
          <w:sz w:val="20"/>
          <w:szCs w:val="20"/>
        </w:rPr>
        <w:t>Individual donations and grants</w:t>
      </w:r>
      <w:r w:rsidRPr="00F53E0E">
        <w:rPr>
          <w:rFonts w:ascii="Arial" w:eastAsia="Times New Roman" w:hAnsi="Arial" w:cs="Arial"/>
          <w:sz w:val="20"/>
          <w:szCs w:val="20"/>
        </w:rPr>
        <w:t xml:space="preserve"> from foundations and corporations typically makes up the bulk of NGO support. Receiving donations directly from individuals is the most desirable form of support because it often gives the organization the most flexibility regarding how funds are used. Grants are ordinarily tied to program objectives, so can be much more limited in use.</w:t>
      </w:r>
    </w:p>
    <w:p w:rsidR="00F53E0E" w:rsidRDefault="00F53E0E" w:rsidP="003F042A">
      <w:pPr>
        <w:shd w:val="clear" w:color="auto" w:fill="FFFFFF"/>
        <w:spacing w:after="0" w:line="240" w:lineRule="auto"/>
        <w:jc w:val="both"/>
        <w:rPr>
          <w:rFonts w:ascii="Arial" w:eastAsia="Times New Roman" w:hAnsi="Arial" w:cs="Arial"/>
          <w:sz w:val="20"/>
          <w:szCs w:val="20"/>
        </w:rPr>
      </w:pPr>
      <w:r w:rsidRPr="00F53E0E">
        <w:rPr>
          <w:rFonts w:ascii="Arial" w:eastAsia="Times New Roman" w:hAnsi="Arial" w:cs="Arial"/>
          <w:b/>
          <w:sz w:val="20"/>
          <w:szCs w:val="20"/>
        </w:rPr>
        <w:t>Government grants and contracts</w:t>
      </w:r>
      <w:r w:rsidRPr="00F53E0E">
        <w:rPr>
          <w:rFonts w:ascii="Arial" w:eastAsia="Times New Roman" w:hAnsi="Arial" w:cs="Arial"/>
          <w:sz w:val="20"/>
          <w:szCs w:val="20"/>
        </w:rPr>
        <w:t xml:space="preserve"> are another category of NGO support. Just because an NGO is independent of the government does not mean it cannot receive money from government agencies to run programs. Some nonprofits are membership organizations and receive support from the payment of dues. In some instances, nonprofits have special advertising relationships with corporations and rely on corporate sponsorship to cover a large part of the </w:t>
      </w:r>
      <w:hyperlink r:id="rId22" w:history="1">
        <w:r w:rsidRPr="00F53E0E">
          <w:rPr>
            <w:rFonts w:ascii="Arial" w:eastAsia="Times New Roman" w:hAnsi="Arial" w:cs="Arial"/>
            <w:sz w:val="20"/>
            <w:szCs w:val="20"/>
          </w:rPr>
          <w:t>budget</w:t>
        </w:r>
      </w:hyperlink>
      <w:r w:rsidRPr="00F53E0E">
        <w:rPr>
          <w:rFonts w:ascii="Arial" w:eastAsia="Times New Roman" w:hAnsi="Arial" w:cs="Arial"/>
          <w:sz w:val="20"/>
          <w:szCs w:val="20"/>
        </w:rPr>
        <w:t>.</w:t>
      </w:r>
    </w:p>
    <w:p w:rsidR="00041C85" w:rsidRPr="00F53E0E" w:rsidRDefault="00041C85" w:rsidP="003F042A">
      <w:pPr>
        <w:shd w:val="clear" w:color="auto" w:fill="FFFFFF"/>
        <w:spacing w:after="0" w:line="240" w:lineRule="auto"/>
        <w:jc w:val="both"/>
        <w:rPr>
          <w:rFonts w:ascii="Arial" w:eastAsia="Times New Roman" w:hAnsi="Arial" w:cs="Arial"/>
          <w:sz w:val="20"/>
          <w:szCs w:val="20"/>
        </w:rPr>
      </w:pPr>
    </w:p>
    <w:p w:rsidR="00F53E0E" w:rsidRPr="00F53E0E" w:rsidRDefault="00F53E0E" w:rsidP="003F042A">
      <w:pPr>
        <w:shd w:val="clear" w:color="auto" w:fill="FFFFFF"/>
        <w:spacing w:after="180" w:line="240" w:lineRule="auto"/>
        <w:jc w:val="both"/>
        <w:rPr>
          <w:rFonts w:ascii="Arial" w:eastAsia="Times New Roman" w:hAnsi="Arial" w:cs="Arial"/>
          <w:sz w:val="20"/>
          <w:szCs w:val="20"/>
        </w:rPr>
      </w:pPr>
      <w:r w:rsidRPr="00F53E0E">
        <w:rPr>
          <w:rFonts w:ascii="Arial" w:eastAsia="Times New Roman" w:hAnsi="Arial" w:cs="Arial"/>
          <w:b/>
          <w:sz w:val="20"/>
          <w:szCs w:val="20"/>
        </w:rPr>
        <w:lastRenderedPageBreak/>
        <w:t>Special events and social entrepreneurship</w:t>
      </w:r>
      <w:r w:rsidRPr="00F53E0E">
        <w:rPr>
          <w:rFonts w:ascii="Arial" w:eastAsia="Times New Roman" w:hAnsi="Arial" w:cs="Arial"/>
          <w:sz w:val="20"/>
          <w:szCs w:val="20"/>
        </w:rPr>
        <w:t xml:space="preserve"> are two NGO support categories that are particularly important to certain organization. Some nonprofits have a yearly special event that raises most of their operating budget. Other organizations sell a special product, the proceeds from which support operations. In both instances, the nonprofit tries to better control the influx of cash into the organization, rather than waiting on a donation to arrive in the mail.</w:t>
      </w:r>
    </w:p>
    <w:p w:rsidR="00F53E0E" w:rsidRPr="00F53E0E" w:rsidRDefault="00F53E0E" w:rsidP="003F042A">
      <w:pPr>
        <w:shd w:val="clear" w:color="auto" w:fill="FFFFFF"/>
        <w:spacing w:after="0" w:line="240" w:lineRule="auto"/>
        <w:jc w:val="both"/>
        <w:rPr>
          <w:rFonts w:ascii="Arial" w:eastAsia="Times New Roman" w:hAnsi="Arial" w:cs="Arial"/>
          <w:sz w:val="20"/>
          <w:szCs w:val="20"/>
        </w:rPr>
      </w:pPr>
      <w:r w:rsidRPr="00F53E0E">
        <w:rPr>
          <w:rFonts w:ascii="Arial" w:eastAsia="Times New Roman" w:hAnsi="Arial" w:cs="Arial"/>
          <w:sz w:val="20"/>
          <w:szCs w:val="20"/>
        </w:rPr>
        <w:t xml:space="preserve">Finally, certain types of NGOs can </w:t>
      </w:r>
      <w:r w:rsidRPr="00F53E0E">
        <w:rPr>
          <w:rFonts w:ascii="Arial" w:eastAsia="Times New Roman" w:hAnsi="Arial" w:cs="Arial"/>
          <w:b/>
          <w:sz w:val="20"/>
          <w:szCs w:val="20"/>
        </w:rPr>
        <w:t>receive investments</w:t>
      </w:r>
      <w:r w:rsidRPr="00F53E0E">
        <w:rPr>
          <w:rFonts w:ascii="Arial" w:eastAsia="Times New Roman" w:hAnsi="Arial" w:cs="Arial"/>
          <w:sz w:val="20"/>
          <w:szCs w:val="20"/>
        </w:rPr>
        <w:t xml:space="preserve"> from private entities that they must eventually pay back. These program-related investments provide upfront support so a nonprofit can launch a resource-intensive project. Typically, these sorts of investments are important to community </w:t>
      </w:r>
      <w:hyperlink r:id="rId23" w:history="1">
        <w:r w:rsidRPr="00F53E0E">
          <w:rPr>
            <w:rFonts w:ascii="Arial" w:eastAsia="Times New Roman" w:hAnsi="Arial" w:cs="Arial"/>
            <w:sz w:val="20"/>
            <w:szCs w:val="20"/>
          </w:rPr>
          <w:t>economic development</w:t>
        </w:r>
      </w:hyperlink>
      <w:r w:rsidRPr="00F53E0E">
        <w:rPr>
          <w:rFonts w:ascii="Arial" w:eastAsia="Times New Roman" w:hAnsi="Arial" w:cs="Arial"/>
          <w:sz w:val="20"/>
          <w:szCs w:val="20"/>
        </w:rPr>
        <w:t> organizations.</w:t>
      </w:r>
    </w:p>
    <w:p w:rsidR="0015243D" w:rsidRDefault="0015243D" w:rsidP="003F042A">
      <w:pPr>
        <w:shd w:val="clear" w:color="auto" w:fill="FFFFFF"/>
        <w:spacing w:after="180" w:line="240" w:lineRule="auto"/>
        <w:jc w:val="both"/>
        <w:rPr>
          <w:rFonts w:ascii="Arial" w:eastAsia="Times New Roman" w:hAnsi="Arial" w:cs="Arial"/>
          <w:sz w:val="20"/>
          <w:szCs w:val="20"/>
        </w:rPr>
      </w:pPr>
    </w:p>
    <w:p w:rsidR="004B2B9B" w:rsidRPr="004B2B9B" w:rsidRDefault="004B2B9B" w:rsidP="003F042A">
      <w:pPr>
        <w:shd w:val="clear" w:color="auto" w:fill="FFFFFF"/>
        <w:spacing w:after="180" w:line="240" w:lineRule="auto"/>
        <w:jc w:val="both"/>
        <w:rPr>
          <w:rFonts w:ascii="Arial" w:eastAsia="Times New Roman" w:hAnsi="Arial" w:cs="Arial"/>
          <w:b/>
          <w:sz w:val="28"/>
          <w:szCs w:val="20"/>
          <w:u w:val="single"/>
        </w:rPr>
      </w:pPr>
      <w:r w:rsidRPr="004B2B9B">
        <w:rPr>
          <w:rFonts w:ascii="Arial" w:eastAsia="Times New Roman" w:hAnsi="Arial" w:cs="Arial"/>
          <w:b/>
          <w:sz w:val="28"/>
          <w:szCs w:val="20"/>
          <w:u w:val="single"/>
        </w:rPr>
        <w:t>Pros and cons of NGOs</w:t>
      </w:r>
    </w:p>
    <w:p w:rsidR="004B2B9B" w:rsidRDefault="00C222FD" w:rsidP="003F042A">
      <w:pPr>
        <w:shd w:val="clear" w:color="auto" w:fill="FFFFFF"/>
        <w:spacing w:after="0" w:line="240" w:lineRule="auto"/>
        <w:jc w:val="both"/>
        <w:rPr>
          <w:rFonts w:ascii="Arial" w:eastAsia="Times New Roman" w:hAnsi="Arial" w:cs="Arial"/>
          <w:sz w:val="20"/>
          <w:szCs w:val="14"/>
        </w:rPr>
      </w:pPr>
      <w:hyperlink r:id="rId24" w:history="1">
        <w:r w:rsidR="004B2B9B" w:rsidRPr="004B2B9B">
          <w:rPr>
            <w:rFonts w:ascii="Arial" w:eastAsia="Times New Roman" w:hAnsi="Arial" w:cs="Arial"/>
            <w:sz w:val="20"/>
          </w:rPr>
          <w:t>Non-governmental organization</w:t>
        </w:r>
      </w:hyperlink>
      <w:r w:rsidR="004B2B9B" w:rsidRPr="004B2B9B">
        <w:rPr>
          <w:rFonts w:ascii="Arial" w:eastAsia="Times New Roman" w:hAnsi="Arial" w:cs="Arial"/>
          <w:sz w:val="20"/>
        </w:rPr>
        <w:t> </w:t>
      </w:r>
      <w:r w:rsidR="004B2B9B" w:rsidRPr="004B2B9B">
        <w:rPr>
          <w:rFonts w:ascii="Arial" w:eastAsia="Times New Roman" w:hAnsi="Arial" w:cs="Arial"/>
          <w:sz w:val="20"/>
          <w:szCs w:val="14"/>
        </w:rPr>
        <w:t>(</w:t>
      </w:r>
      <w:hyperlink r:id="rId25" w:history="1">
        <w:r w:rsidR="004B2B9B" w:rsidRPr="004B2B9B">
          <w:rPr>
            <w:rFonts w:ascii="Arial" w:eastAsia="Times New Roman" w:hAnsi="Arial" w:cs="Arial"/>
            <w:sz w:val="20"/>
          </w:rPr>
          <w:t>NGO</w:t>
        </w:r>
      </w:hyperlink>
      <w:r w:rsidR="004B2B9B" w:rsidRPr="004B2B9B">
        <w:rPr>
          <w:rFonts w:ascii="Arial" w:eastAsia="Times New Roman" w:hAnsi="Arial" w:cs="Arial"/>
          <w:sz w:val="20"/>
          <w:szCs w:val="14"/>
        </w:rPr>
        <w:t>) movements to alleviate</w:t>
      </w:r>
      <w:r w:rsidR="004B2B9B" w:rsidRPr="004B2B9B">
        <w:rPr>
          <w:rFonts w:ascii="Arial" w:eastAsia="Times New Roman" w:hAnsi="Arial" w:cs="Arial"/>
          <w:sz w:val="20"/>
        </w:rPr>
        <w:t> </w:t>
      </w:r>
      <w:hyperlink r:id="rId26" w:history="1">
        <w:r w:rsidR="004B2B9B" w:rsidRPr="004B2B9B">
          <w:rPr>
            <w:rFonts w:ascii="Arial" w:eastAsia="Times New Roman" w:hAnsi="Arial" w:cs="Arial"/>
            <w:sz w:val="20"/>
          </w:rPr>
          <w:t>poverty</w:t>
        </w:r>
      </w:hyperlink>
      <w:r w:rsidR="004B2B9B" w:rsidRPr="004B2B9B">
        <w:rPr>
          <w:rFonts w:ascii="Arial" w:eastAsia="Times New Roman" w:hAnsi="Arial" w:cs="Arial"/>
          <w:sz w:val="20"/>
          <w:szCs w:val="14"/>
        </w:rPr>
        <w:t>, protect the environment, or advocate for</w:t>
      </w:r>
      <w:r w:rsidR="004B2B9B" w:rsidRPr="004B2B9B">
        <w:rPr>
          <w:rFonts w:ascii="Arial" w:eastAsia="Times New Roman" w:hAnsi="Arial" w:cs="Arial"/>
          <w:sz w:val="20"/>
        </w:rPr>
        <w:t> </w:t>
      </w:r>
      <w:hyperlink r:id="rId27" w:history="1">
        <w:r w:rsidR="004B2B9B" w:rsidRPr="004B2B9B">
          <w:rPr>
            <w:rFonts w:ascii="Arial" w:eastAsia="Times New Roman" w:hAnsi="Arial" w:cs="Arial"/>
            <w:sz w:val="20"/>
          </w:rPr>
          <w:t>human rights</w:t>
        </w:r>
      </w:hyperlink>
      <w:r w:rsidR="004B2B9B" w:rsidRPr="004B2B9B">
        <w:rPr>
          <w:rFonts w:ascii="Arial" w:eastAsia="Times New Roman" w:hAnsi="Arial" w:cs="Arial"/>
          <w:sz w:val="20"/>
        </w:rPr>
        <w:t> </w:t>
      </w:r>
      <w:r w:rsidR="004B2B9B" w:rsidRPr="004B2B9B">
        <w:rPr>
          <w:rFonts w:ascii="Arial" w:eastAsia="Times New Roman" w:hAnsi="Arial" w:cs="Arial"/>
          <w:sz w:val="20"/>
          <w:szCs w:val="14"/>
        </w:rPr>
        <w:t>are widespread throughout the developing world, and, as of 2002, are estimated to account for over 30% of international development aid. While many of the smaller NGOs in this group are seen as providing positive, uplifting services to local communities, larger multi-national examples of social organizations are prone to the same types of endemic corruption as other corporate entities. As well, NGOs often promote ideologies such as equal rights for women that are in direct conflict with a local government's political aims.</w:t>
      </w:r>
    </w:p>
    <w:p w:rsidR="00FB57DE" w:rsidRPr="004B2B9B" w:rsidRDefault="00FB57DE" w:rsidP="003F042A">
      <w:pPr>
        <w:shd w:val="clear" w:color="auto" w:fill="FFFFFF"/>
        <w:spacing w:after="0" w:line="240" w:lineRule="auto"/>
        <w:jc w:val="both"/>
        <w:rPr>
          <w:rFonts w:ascii="Arial" w:eastAsia="Times New Roman" w:hAnsi="Arial" w:cs="Arial"/>
          <w:sz w:val="20"/>
          <w:szCs w:val="14"/>
        </w:rPr>
      </w:pPr>
    </w:p>
    <w:p w:rsidR="004B2B9B" w:rsidRPr="004B2B9B" w:rsidRDefault="004B2B9B" w:rsidP="003F042A">
      <w:pPr>
        <w:shd w:val="clear" w:color="auto" w:fill="FFFFFF"/>
        <w:spacing w:after="180" w:line="240" w:lineRule="auto"/>
        <w:jc w:val="both"/>
        <w:rPr>
          <w:rFonts w:ascii="Arial" w:eastAsia="Times New Roman" w:hAnsi="Arial" w:cs="Arial"/>
          <w:sz w:val="20"/>
          <w:szCs w:val="14"/>
        </w:rPr>
      </w:pPr>
      <w:r w:rsidRPr="004B2B9B">
        <w:rPr>
          <w:rFonts w:ascii="Arial" w:eastAsia="Times New Roman" w:hAnsi="Arial" w:cs="Arial"/>
          <w:sz w:val="20"/>
          <w:szCs w:val="14"/>
        </w:rPr>
        <w:t>Another specific limitation of many NGOs that gives them both a unique strength and weakness is their focus on one key aspect of an overarching problem within a society. For example, working to provide access to clean water for the poor while not being able to tackle regulation issues like industrial pollution that led to the contamination in the first place can lead to self-defeating efforts at long-term change. This leads to the conclusion in development aid circles that the success of NGOs over the last 50 years has had mixed results, often due to poor oversight and management of their stated goals.</w:t>
      </w:r>
    </w:p>
    <w:p w:rsidR="004B2B9B" w:rsidRPr="004B2B9B" w:rsidRDefault="004B2B9B" w:rsidP="003F042A">
      <w:pPr>
        <w:shd w:val="clear" w:color="auto" w:fill="666666"/>
        <w:spacing w:line="200" w:lineRule="atLeast"/>
        <w:jc w:val="both"/>
        <w:rPr>
          <w:rFonts w:ascii="Arial" w:eastAsia="Times New Roman" w:hAnsi="Arial" w:cs="Arial"/>
          <w:sz w:val="20"/>
          <w:szCs w:val="14"/>
        </w:rPr>
      </w:pPr>
    </w:p>
    <w:p w:rsidR="004B2B9B" w:rsidRDefault="004B2B9B" w:rsidP="003F042A">
      <w:pPr>
        <w:shd w:val="clear" w:color="auto" w:fill="FFFFFF"/>
        <w:spacing w:after="0" w:line="240" w:lineRule="auto"/>
        <w:jc w:val="both"/>
        <w:rPr>
          <w:rFonts w:ascii="Arial" w:eastAsia="Times New Roman" w:hAnsi="Arial" w:cs="Arial"/>
          <w:sz w:val="20"/>
          <w:szCs w:val="14"/>
        </w:rPr>
      </w:pPr>
      <w:r w:rsidRPr="004B2B9B">
        <w:rPr>
          <w:rFonts w:ascii="Arial" w:eastAsia="Times New Roman" w:hAnsi="Arial" w:cs="Arial"/>
          <w:sz w:val="20"/>
          <w:szCs w:val="14"/>
        </w:rPr>
        <w:t>By neglecting to examine the effects of humanitarian actions in a larger context, some NGOs have acquired a negative image in the eyes of governments in the nations in which they work. A prominent example of this is a food crisis that occurred in Niger in 2005. Niger's president, Mamadou Tandja, accused international food agencies of exaggerating his country's problems and painting them in a simplistic way that was not reflective of true conditions and needs. The international media portrayed Niger's crisis as a sudden, acute one to drum up support and funding for NGO services, when, in fact, Niger's population was experiencing chronic</w:t>
      </w:r>
      <w:r w:rsidRPr="004B2B9B">
        <w:rPr>
          <w:rFonts w:ascii="Arial" w:eastAsia="Times New Roman" w:hAnsi="Arial" w:cs="Arial"/>
          <w:sz w:val="20"/>
        </w:rPr>
        <w:t> </w:t>
      </w:r>
      <w:hyperlink r:id="rId28" w:history="1">
        <w:r w:rsidRPr="004B2B9B">
          <w:rPr>
            <w:rFonts w:ascii="Arial" w:eastAsia="Times New Roman" w:hAnsi="Arial" w:cs="Arial"/>
            <w:sz w:val="20"/>
          </w:rPr>
          <w:t>malnutrition</w:t>
        </w:r>
      </w:hyperlink>
      <w:r w:rsidRPr="004B2B9B">
        <w:rPr>
          <w:rFonts w:ascii="Arial" w:eastAsia="Times New Roman" w:hAnsi="Arial" w:cs="Arial"/>
          <w:sz w:val="20"/>
        </w:rPr>
        <w:t> </w:t>
      </w:r>
      <w:r w:rsidRPr="004B2B9B">
        <w:rPr>
          <w:rFonts w:ascii="Arial" w:eastAsia="Times New Roman" w:hAnsi="Arial" w:cs="Arial"/>
          <w:sz w:val="20"/>
          <w:szCs w:val="14"/>
        </w:rPr>
        <w:t>that had resulted from years of scarcity and rising prices. Such mismatches in aid and the true needs that they attempt to fill often result in excessive short-term giving and little attention paid to the chronic conditions that created the crisis in the first place.</w:t>
      </w:r>
    </w:p>
    <w:p w:rsidR="00FB57DE" w:rsidRPr="004B2B9B" w:rsidRDefault="00FB57DE" w:rsidP="003F042A">
      <w:pPr>
        <w:shd w:val="clear" w:color="auto" w:fill="FFFFFF"/>
        <w:spacing w:after="0" w:line="240" w:lineRule="auto"/>
        <w:jc w:val="both"/>
        <w:rPr>
          <w:rFonts w:ascii="Arial" w:eastAsia="Times New Roman" w:hAnsi="Arial" w:cs="Arial"/>
          <w:sz w:val="20"/>
          <w:szCs w:val="14"/>
        </w:rPr>
      </w:pPr>
    </w:p>
    <w:p w:rsidR="004B2B9B" w:rsidRPr="004B2B9B" w:rsidRDefault="004B2B9B" w:rsidP="003F042A">
      <w:pPr>
        <w:shd w:val="clear" w:color="auto" w:fill="FFFFFF"/>
        <w:spacing w:after="0" w:line="240" w:lineRule="auto"/>
        <w:jc w:val="both"/>
        <w:rPr>
          <w:rFonts w:ascii="Arial" w:eastAsia="Times New Roman" w:hAnsi="Arial" w:cs="Arial"/>
          <w:sz w:val="20"/>
          <w:szCs w:val="14"/>
        </w:rPr>
      </w:pPr>
      <w:r w:rsidRPr="004B2B9B">
        <w:rPr>
          <w:rFonts w:ascii="Arial" w:eastAsia="Times New Roman" w:hAnsi="Arial" w:cs="Arial"/>
          <w:sz w:val="20"/>
          <w:szCs w:val="14"/>
        </w:rPr>
        <w:t>The image of not-for-profit aid agencies in the developing world is often one of the agencies overstating their effectiveness and underestimating the harm that they can do by causing disruptions in natural coping mechanisms within societies. Food aid to Zambia in 2002 to avert a perceived oncoming famine predicted by the</w:t>
      </w:r>
      <w:r w:rsidRPr="004B2B9B">
        <w:rPr>
          <w:rFonts w:ascii="Arial" w:eastAsia="Times New Roman" w:hAnsi="Arial" w:cs="Arial"/>
          <w:sz w:val="20"/>
        </w:rPr>
        <w:t> </w:t>
      </w:r>
      <w:hyperlink r:id="rId29" w:history="1">
        <w:r w:rsidRPr="004B2B9B">
          <w:rPr>
            <w:rFonts w:ascii="Arial" w:eastAsia="Times New Roman" w:hAnsi="Arial" w:cs="Arial"/>
            <w:sz w:val="20"/>
          </w:rPr>
          <w:t>United Nations</w:t>
        </w:r>
      </w:hyperlink>
      <w:r w:rsidRPr="004B2B9B">
        <w:rPr>
          <w:rFonts w:ascii="Arial" w:eastAsia="Times New Roman" w:hAnsi="Arial" w:cs="Arial"/>
          <w:sz w:val="20"/>
        </w:rPr>
        <w:t> </w:t>
      </w:r>
      <w:r w:rsidRPr="004B2B9B">
        <w:rPr>
          <w:rFonts w:ascii="Arial" w:eastAsia="Times New Roman" w:hAnsi="Arial" w:cs="Arial"/>
          <w:sz w:val="20"/>
          <w:szCs w:val="14"/>
        </w:rPr>
        <w:t>was banned from the donor nation of the United States due to the fact that the donated corn came from genetically modified maize crops. US donor NGOs at the time thought that such a Zambian policy was absurd and would lead to the death of millions, but Zambia did not experience famine conditions in part because of non-genetically modified food aid that came from Europe.</w:t>
      </w:r>
    </w:p>
    <w:p w:rsidR="004B2B9B" w:rsidRPr="004B2B9B" w:rsidRDefault="004B2B9B" w:rsidP="003F042A">
      <w:pPr>
        <w:shd w:val="clear" w:color="auto" w:fill="FFFFFF"/>
        <w:spacing w:after="180" w:line="240" w:lineRule="auto"/>
        <w:jc w:val="both"/>
        <w:rPr>
          <w:rFonts w:ascii="Arial" w:eastAsia="Times New Roman" w:hAnsi="Arial" w:cs="Arial"/>
          <w:sz w:val="20"/>
          <w:szCs w:val="14"/>
        </w:rPr>
      </w:pPr>
      <w:r w:rsidRPr="004B2B9B">
        <w:rPr>
          <w:rFonts w:ascii="Arial" w:eastAsia="Times New Roman" w:hAnsi="Arial" w:cs="Arial"/>
          <w:sz w:val="20"/>
          <w:szCs w:val="14"/>
        </w:rPr>
        <w:t>Where NGOs are effective at alleviating a crisis or where they work in concert with government policies, their presence is often welcomed, but lasting effects can be minimal. More effort on dealing with the root causes of problems is seen as necessary. Independent organizations have been providing aid to the Sahel region of the southern Sahara desert in Africa covering the territory of six nations since 1972 for instance, yet the same famines and emergencies have continued to occur there into 2011.</w:t>
      </w:r>
    </w:p>
    <w:p w:rsidR="004B2B9B" w:rsidRPr="004B2B9B" w:rsidRDefault="004B2B9B" w:rsidP="003F042A">
      <w:pPr>
        <w:shd w:val="clear" w:color="auto" w:fill="FFFFFF"/>
        <w:spacing w:after="180" w:line="240" w:lineRule="auto"/>
        <w:jc w:val="both"/>
        <w:rPr>
          <w:rFonts w:ascii="Arial" w:eastAsia="Times New Roman" w:hAnsi="Arial" w:cs="Arial"/>
          <w:sz w:val="20"/>
          <w:szCs w:val="14"/>
        </w:rPr>
      </w:pPr>
      <w:r w:rsidRPr="004B2B9B">
        <w:rPr>
          <w:rFonts w:ascii="Arial" w:eastAsia="Times New Roman" w:hAnsi="Arial" w:cs="Arial"/>
          <w:sz w:val="20"/>
          <w:szCs w:val="14"/>
        </w:rPr>
        <w:lastRenderedPageBreak/>
        <w:t>Among the key advantages that NGOs offer are the fact that they engender more trust in local populations if they are small and intimately involved in day-to-day affairs than the intervention of foreign governments and multi-national corporations does. They also can have more of a grass roots focus that builds sustainability from the ground up if they are managed and administered properly. Key to their effectiveness is the ability to represent civil society organizations that can operate without larger racial or ethnic agendas. NGOs that have grand visions of change often set a meddling tone at the local level by promoting their religious and political agendas, but distinguishing which organizations are welcomed and which are frowned upon must be done on a unique case-by-case basis.</w:t>
      </w:r>
    </w:p>
    <w:p w:rsidR="009F6658" w:rsidRDefault="009F6658" w:rsidP="003F042A">
      <w:pPr>
        <w:pStyle w:val="Heading2"/>
        <w:shd w:val="clear" w:color="auto" w:fill="FFFFFF"/>
        <w:spacing w:before="0" w:beforeAutospacing="0" w:after="150" w:afterAutospacing="0"/>
        <w:jc w:val="both"/>
        <w:rPr>
          <w:rStyle w:val="Strong"/>
          <w:rFonts w:ascii="Tahoma" w:hAnsi="Tahoma" w:cs="Tahoma"/>
          <w:b/>
          <w:bCs/>
          <w:color w:val="222222"/>
          <w:sz w:val="22"/>
          <w:szCs w:val="22"/>
        </w:rPr>
      </w:pPr>
    </w:p>
    <w:p w:rsidR="0019087D" w:rsidRPr="00DD2AED" w:rsidRDefault="0019087D" w:rsidP="003F042A">
      <w:pPr>
        <w:pStyle w:val="Heading2"/>
        <w:shd w:val="clear" w:color="auto" w:fill="FFFFFF"/>
        <w:spacing w:before="0" w:beforeAutospacing="0" w:after="150" w:afterAutospacing="0"/>
        <w:jc w:val="both"/>
        <w:rPr>
          <w:rFonts w:ascii="Tahoma" w:hAnsi="Tahoma" w:cs="Tahoma"/>
          <w:b w:val="0"/>
          <w:bCs w:val="0"/>
          <w:sz w:val="20"/>
          <w:szCs w:val="20"/>
        </w:rPr>
      </w:pPr>
      <w:r w:rsidRPr="00DD2AED">
        <w:rPr>
          <w:rStyle w:val="Strong"/>
          <w:rFonts w:ascii="Tahoma" w:hAnsi="Tahoma" w:cs="Tahoma"/>
          <w:b/>
          <w:bCs/>
          <w:sz w:val="20"/>
          <w:szCs w:val="20"/>
        </w:rPr>
        <w:t>Types of Non-Governmental Organizations </w:t>
      </w:r>
    </w:p>
    <w:p w:rsidR="0019087D" w:rsidRPr="00DD2AED" w:rsidRDefault="0019087D" w:rsidP="003F042A">
      <w:pPr>
        <w:pStyle w:val="NormalWeb"/>
        <w:shd w:val="clear" w:color="auto" w:fill="FFFFFF"/>
        <w:spacing w:before="0" w:beforeAutospacing="0" w:after="150" w:afterAutospacing="0"/>
        <w:jc w:val="both"/>
        <w:rPr>
          <w:rFonts w:ascii="Arial" w:hAnsi="Arial" w:cs="Arial"/>
          <w:sz w:val="20"/>
          <w:szCs w:val="20"/>
        </w:rPr>
      </w:pPr>
      <w:r w:rsidRPr="00DD2AED">
        <w:rPr>
          <w:rFonts w:ascii="Arial" w:hAnsi="Arial" w:cs="Arial"/>
          <w:sz w:val="20"/>
          <w:szCs w:val="20"/>
        </w:rPr>
        <w:t>There are numerous possibilities to classify NGOs. The following is the typology the World Bank uses;</w:t>
      </w:r>
    </w:p>
    <w:p w:rsidR="0019087D" w:rsidRPr="00DD2AED" w:rsidRDefault="0019087D" w:rsidP="003F042A">
      <w:pPr>
        <w:pStyle w:val="Heading3"/>
        <w:shd w:val="clear" w:color="auto" w:fill="FFFFFF"/>
        <w:spacing w:before="0" w:after="150"/>
        <w:jc w:val="both"/>
        <w:rPr>
          <w:rFonts w:ascii="Tahoma" w:hAnsi="Tahoma" w:cs="Tahoma"/>
          <w:b w:val="0"/>
          <w:bCs w:val="0"/>
          <w:color w:val="auto"/>
          <w:sz w:val="20"/>
          <w:szCs w:val="20"/>
        </w:rPr>
      </w:pPr>
      <w:r w:rsidRPr="00DD2AED">
        <w:rPr>
          <w:rStyle w:val="Strong"/>
          <w:rFonts w:ascii="Tahoma" w:hAnsi="Tahoma" w:cs="Tahoma"/>
          <w:b/>
          <w:bCs/>
          <w:color w:val="auto"/>
          <w:sz w:val="20"/>
          <w:szCs w:val="20"/>
        </w:rPr>
        <w:t>1. Operational NGOs</w:t>
      </w:r>
    </w:p>
    <w:p w:rsidR="0019087D" w:rsidRPr="00DD2AED" w:rsidRDefault="0019087D" w:rsidP="003F042A">
      <w:pPr>
        <w:pStyle w:val="NormalWeb"/>
        <w:shd w:val="clear" w:color="auto" w:fill="FFFFFF"/>
        <w:spacing w:before="0" w:beforeAutospacing="0" w:after="150" w:afterAutospacing="0"/>
        <w:jc w:val="both"/>
        <w:rPr>
          <w:rFonts w:ascii="Arial" w:hAnsi="Arial" w:cs="Arial"/>
          <w:sz w:val="20"/>
          <w:szCs w:val="20"/>
        </w:rPr>
      </w:pPr>
      <w:r w:rsidRPr="00DD2AED">
        <w:rPr>
          <w:rFonts w:ascii="Arial" w:hAnsi="Arial" w:cs="Arial"/>
          <w:sz w:val="20"/>
          <w:szCs w:val="20"/>
        </w:rPr>
        <w:t>Their primary purpose is the design and implementation of development-related projects. One categorization that is frequently used is the division into relief-oriented or development-oriented organizations; they can also be classified according to whether they stress service delivery or participation; or whether they are religious and secular; and whether they are more public or private-oriented. Operational NGOs can be community-based, national or international. Operational NGOs have to mobilize resources, in the form of financial donations, materials or volunteer labor, in order to sustain their projects and programs. This process may require quite complex organization. Charity shops, staffed by volunteers, in premises provided at nominal rents and selling donated goods, end up providing finance to the national headquarters. Students in their vacations or during a break in their education provide labor for projects. Finance obtained from grants or contracts, from governments, foundations or companies, require time and expertise spent on planning, preparing applications, budgeting, accounting and reporting. Major fund-raising events require skills in advertising, media relations and motivating supporters. Thus, operational NGOs need to possess an efficient headquarters</w:t>
      </w:r>
      <w:r w:rsidRPr="00DD2AED">
        <w:rPr>
          <w:rStyle w:val="apple-converted-space"/>
          <w:rFonts w:ascii="Arial" w:hAnsi="Arial" w:cs="Arial"/>
          <w:sz w:val="20"/>
          <w:szCs w:val="20"/>
        </w:rPr>
        <w:t> </w:t>
      </w:r>
      <w:hyperlink r:id="rId30" w:history="1">
        <w:r w:rsidRPr="00DD2AED">
          <w:rPr>
            <w:rStyle w:val="Hyperlink"/>
            <w:rFonts w:ascii="Arial" w:hAnsi="Arial" w:cs="Arial"/>
            <w:color w:val="auto"/>
            <w:sz w:val="20"/>
            <w:szCs w:val="20"/>
            <w:u w:val="none"/>
          </w:rPr>
          <w:t>bureaucracy</w:t>
        </w:r>
      </w:hyperlink>
      <w:r w:rsidRPr="00DD2AED">
        <w:rPr>
          <w:rFonts w:ascii="Arial" w:hAnsi="Arial" w:cs="Arial"/>
          <w:sz w:val="20"/>
          <w:szCs w:val="20"/>
        </w:rPr>
        <w:t>, in addition to the operational staff in the field.</w:t>
      </w:r>
    </w:p>
    <w:p w:rsidR="0019087D" w:rsidRPr="00DD2AED" w:rsidRDefault="0019087D" w:rsidP="003F042A">
      <w:pPr>
        <w:pStyle w:val="Heading3"/>
        <w:shd w:val="clear" w:color="auto" w:fill="FFFFFF"/>
        <w:spacing w:before="0" w:after="150"/>
        <w:jc w:val="both"/>
        <w:rPr>
          <w:rFonts w:ascii="Tahoma" w:hAnsi="Tahoma" w:cs="Tahoma"/>
          <w:b w:val="0"/>
          <w:bCs w:val="0"/>
          <w:color w:val="auto"/>
          <w:sz w:val="20"/>
          <w:szCs w:val="20"/>
        </w:rPr>
      </w:pPr>
      <w:r w:rsidRPr="00DD2AED">
        <w:rPr>
          <w:rStyle w:val="Strong"/>
          <w:rFonts w:ascii="Tahoma" w:hAnsi="Tahoma" w:cs="Tahoma"/>
          <w:b/>
          <w:bCs/>
          <w:color w:val="auto"/>
          <w:sz w:val="20"/>
          <w:szCs w:val="20"/>
        </w:rPr>
        <w:t>2. Advocacy NGOs</w:t>
      </w:r>
    </w:p>
    <w:p w:rsidR="0019087D" w:rsidRPr="00DD2AED" w:rsidRDefault="0019087D" w:rsidP="003F042A">
      <w:pPr>
        <w:pStyle w:val="NormalWeb"/>
        <w:shd w:val="clear" w:color="auto" w:fill="FFFFFF"/>
        <w:spacing w:before="0" w:beforeAutospacing="0" w:after="150" w:afterAutospacing="0"/>
        <w:jc w:val="both"/>
        <w:rPr>
          <w:rFonts w:ascii="Arial" w:hAnsi="Arial" w:cs="Arial"/>
          <w:sz w:val="20"/>
          <w:szCs w:val="20"/>
        </w:rPr>
      </w:pPr>
      <w:r w:rsidRPr="00DD2AED">
        <w:rPr>
          <w:rFonts w:ascii="Arial" w:hAnsi="Arial" w:cs="Arial"/>
          <w:sz w:val="20"/>
          <w:szCs w:val="20"/>
        </w:rPr>
        <w:t>Their primary purpose is to defend or promote a specific cause. As opposed to operational project management, these organizations typically try to raise awareness, acceptance and knowledge by lobbying, press work and activist events.</w:t>
      </w:r>
    </w:p>
    <w:p w:rsidR="0019087D" w:rsidRPr="00DD2AED" w:rsidRDefault="0019087D" w:rsidP="003F042A">
      <w:pPr>
        <w:pStyle w:val="Heading3"/>
        <w:shd w:val="clear" w:color="auto" w:fill="FFFFFF"/>
        <w:spacing w:before="0" w:after="150"/>
        <w:jc w:val="both"/>
        <w:rPr>
          <w:rFonts w:ascii="Tahoma" w:hAnsi="Tahoma" w:cs="Tahoma"/>
          <w:b w:val="0"/>
          <w:bCs w:val="0"/>
          <w:color w:val="auto"/>
          <w:sz w:val="20"/>
          <w:szCs w:val="20"/>
        </w:rPr>
      </w:pPr>
      <w:r w:rsidRPr="00DD2AED">
        <w:rPr>
          <w:rStyle w:val="Strong"/>
          <w:rFonts w:ascii="Tahoma" w:hAnsi="Tahoma" w:cs="Tahoma"/>
          <w:b/>
          <w:bCs/>
          <w:color w:val="auto"/>
          <w:sz w:val="20"/>
          <w:szCs w:val="20"/>
        </w:rPr>
        <w:t>Other Types of NGOs</w:t>
      </w:r>
    </w:p>
    <w:p w:rsidR="0019087D" w:rsidRPr="00DD2AED" w:rsidRDefault="0019087D" w:rsidP="003F042A">
      <w:pPr>
        <w:pStyle w:val="NormalWeb"/>
        <w:shd w:val="clear" w:color="auto" w:fill="FFFFFF"/>
        <w:spacing w:before="0" w:beforeAutospacing="0" w:after="150" w:afterAutospacing="0"/>
        <w:jc w:val="both"/>
        <w:rPr>
          <w:rFonts w:ascii="Arial" w:hAnsi="Arial" w:cs="Arial"/>
          <w:sz w:val="20"/>
          <w:szCs w:val="20"/>
        </w:rPr>
      </w:pPr>
      <w:r w:rsidRPr="00DD2AED">
        <w:rPr>
          <w:rFonts w:ascii="Arial" w:hAnsi="Arial" w:cs="Arial"/>
          <w:sz w:val="20"/>
          <w:szCs w:val="20"/>
        </w:rPr>
        <w:t>NGO type can be understood by orientation and level of co-operation.</w:t>
      </w:r>
    </w:p>
    <w:p w:rsidR="0019087D" w:rsidRPr="00DD2AED" w:rsidRDefault="0019087D" w:rsidP="003F042A">
      <w:pPr>
        <w:pStyle w:val="Heading4"/>
        <w:shd w:val="clear" w:color="auto" w:fill="FFFFFF"/>
        <w:spacing w:before="0" w:after="150"/>
        <w:jc w:val="both"/>
        <w:rPr>
          <w:rFonts w:ascii="Tahoma" w:hAnsi="Tahoma" w:cs="Tahoma"/>
          <w:b w:val="0"/>
          <w:bCs w:val="0"/>
          <w:color w:val="auto"/>
          <w:sz w:val="20"/>
          <w:szCs w:val="20"/>
        </w:rPr>
      </w:pPr>
      <w:r w:rsidRPr="00DD2AED">
        <w:rPr>
          <w:rStyle w:val="Strong"/>
          <w:rFonts w:ascii="Tahoma" w:hAnsi="Tahoma" w:cs="Tahoma"/>
          <w:b/>
          <w:bCs/>
          <w:color w:val="auto"/>
          <w:sz w:val="20"/>
          <w:szCs w:val="20"/>
        </w:rPr>
        <w:t>NGO Types by Orientation:</w:t>
      </w:r>
    </w:p>
    <w:p w:rsidR="0019087D" w:rsidRPr="00DD2AED" w:rsidRDefault="0019087D" w:rsidP="003F042A">
      <w:pPr>
        <w:numPr>
          <w:ilvl w:val="0"/>
          <w:numId w:val="1"/>
        </w:numPr>
        <w:shd w:val="clear" w:color="auto" w:fill="FFFFFF"/>
        <w:spacing w:before="100" w:beforeAutospacing="1" w:after="100" w:afterAutospacing="1" w:line="240" w:lineRule="auto"/>
        <w:ind w:left="0"/>
        <w:jc w:val="both"/>
        <w:rPr>
          <w:rFonts w:ascii="Arial" w:hAnsi="Arial" w:cs="Arial"/>
          <w:sz w:val="20"/>
          <w:szCs w:val="20"/>
        </w:rPr>
      </w:pPr>
      <w:r w:rsidRPr="00DD2AED">
        <w:rPr>
          <w:rStyle w:val="Strong"/>
          <w:rFonts w:ascii="Arial" w:hAnsi="Arial" w:cs="Arial"/>
          <w:sz w:val="20"/>
          <w:szCs w:val="20"/>
        </w:rPr>
        <w:t>Charitable Orientation</w:t>
      </w:r>
      <w:r w:rsidRPr="00DD2AED">
        <w:rPr>
          <w:rStyle w:val="apple-converted-space"/>
          <w:rFonts w:ascii="Arial" w:hAnsi="Arial" w:cs="Arial"/>
          <w:sz w:val="20"/>
          <w:szCs w:val="20"/>
        </w:rPr>
        <w:t> </w:t>
      </w:r>
      <w:r w:rsidRPr="00DD2AED">
        <w:rPr>
          <w:rFonts w:ascii="Arial" w:hAnsi="Arial" w:cs="Arial"/>
          <w:sz w:val="20"/>
          <w:szCs w:val="20"/>
        </w:rPr>
        <w:t>often involves a top-down paternalistic effort with little participation by the “beneficiaries”. It includes NGOs with activities directed toward meeting the needs of the poor -distribution of food, clothing or medicine; provision of housing, transport, schools etc. Such NGOs may also undertake relief activities during a natural or man-made disaster.</w:t>
      </w:r>
    </w:p>
    <w:p w:rsidR="0019087D" w:rsidRPr="00DD2AED" w:rsidRDefault="0019087D" w:rsidP="003F042A">
      <w:pPr>
        <w:numPr>
          <w:ilvl w:val="0"/>
          <w:numId w:val="1"/>
        </w:numPr>
        <w:shd w:val="clear" w:color="auto" w:fill="FFFFFF"/>
        <w:spacing w:before="100" w:beforeAutospacing="1" w:after="100" w:afterAutospacing="1" w:line="240" w:lineRule="auto"/>
        <w:ind w:left="0"/>
        <w:jc w:val="both"/>
        <w:rPr>
          <w:rFonts w:ascii="Arial" w:hAnsi="Arial" w:cs="Arial"/>
          <w:sz w:val="20"/>
          <w:szCs w:val="20"/>
        </w:rPr>
      </w:pPr>
      <w:r w:rsidRPr="00DD2AED">
        <w:rPr>
          <w:rStyle w:val="Strong"/>
          <w:rFonts w:ascii="Arial" w:hAnsi="Arial" w:cs="Arial"/>
          <w:sz w:val="20"/>
          <w:szCs w:val="20"/>
        </w:rPr>
        <w:t>Service Orientation</w:t>
      </w:r>
      <w:r w:rsidRPr="00DD2AED">
        <w:rPr>
          <w:rStyle w:val="apple-converted-space"/>
          <w:rFonts w:ascii="Arial" w:hAnsi="Arial" w:cs="Arial"/>
          <w:sz w:val="20"/>
          <w:szCs w:val="20"/>
        </w:rPr>
        <w:t> </w:t>
      </w:r>
      <w:r w:rsidRPr="00DD2AED">
        <w:rPr>
          <w:rFonts w:ascii="Arial" w:hAnsi="Arial" w:cs="Arial"/>
          <w:sz w:val="20"/>
          <w:szCs w:val="20"/>
        </w:rPr>
        <w:t>includes NGOs with activities such as the provision of health, family planning or education services in which the programme is designed by the NGO and people are expected to participate in its implementation and in receiving the service.</w:t>
      </w:r>
    </w:p>
    <w:p w:rsidR="0019087D" w:rsidRPr="00DD2AED" w:rsidRDefault="0019087D" w:rsidP="003F042A">
      <w:pPr>
        <w:numPr>
          <w:ilvl w:val="0"/>
          <w:numId w:val="1"/>
        </w:numPr>
        <w:shd w:val="clear" w:color="auto" w:fill="FFFFFF"/>
        <w:spacing w:before="100" w:beforeAutospacing="1" w:after="100" w:afterAutospacing="1" w:line="240" w:lineRule="auto"/>
        <w:ind w:left="0"/>
        <w:jc w:val="both"/>
        <w:rPr>
          <w:rFonts w:ascii="Arial" w:hAnsi="Arial" w:cs="Arial"/>
          <w:sz w:val="20"/>
          <w:szCs w:val="20"/>
        </w:rPr>
      </w:pPr>
      <w:r w:rsidRPr="00DD2AED">
        <w:rPr>
          <w:rStyle w:val="Strong"/>
          <w:rFonts w:ascii="Arial" w:hAnsi="Arial" w:cs="Arial"/>
          <w:sz w:val="20"/>
          <w:szCs w:val="20"/>
        </w:rPr>
        <w:t>Participatory Orientation</w:t>
      </w:r>
      <w:r w:rsidRPr="00DD2AED">
        <w:rPr>
          <w:rStyle w:val="apple-converted-space"/>
          <w:rFonts w:ascii="Arial" w:hAnsi="Arial" w:cs="Arial"/>
          <w:sz w:val="20"/>
          <w:szCs w:val="20"/>
        </w:rPr>
        <w:t> </w:t>
      </w:r>
      <w:r w:rsidRPr="00DD2AED">
        <w:rPr>
          <w:rFonts w:ascii="Arial" w:hAnsi="Arial" w:cs="Arial"/>
          <w:sz w:val="20"/>
          <w:szCs w:val="20"/>
        </w:rPr>
        <w:t>is characterized by self-help projects where local people are involved particularly in the implementation of a project by contributing cash, tools, land, materials, labor etc. In the classical community development project, participation begins with the need definition and continues into the planning and implementation stages. Cooperatives often have a participatory orientation.</w:t>
      </w:r>
    </w:p>
    <w:p w:rsidR="0019087D" w:rsidRPr="00DD2AED" w:rsidRDefault="0019087D" w:rsidP="003F042A">
      <w:pPr>
        <w:numPr>
          <w:ilvl w:val="0"/>
          <w:numId w:val="1"/>
        </w:numPr>
        <w:shd w:val="clear" w:color="auto" w:fill="FFFFFF"/>
        <w:spacing w:before="100" w:beforeAutospacing="1" w:after="100" w:afterAutospacing="1" w:line="240" w:lineRule="auto"/>
        <w:ind w:left="0"/>
        <w:jc w:val="both"/>
        <w:rPr>
          <w:rFonts w:ascii="Arial" w:hAnsi="Arial" w:cs="Arial"/>
          <w:sz w:val="20"/>
          <w:szCs w:val="20"/>
        </w:rPr>
      </w:pPr>
      <w:r w:rsidRPr="00DD2AED">
        <w:rPr>
          <w:rStyle w:val="Strong"/>
          <w:rFonts w:ascii="Arial" w:hAnsi="Arial" w:cs="Arial"/>
          <w:sz w:val="20"/>
          <w:szCs w:val="20"/>
        </w:rPr>
        <w:t>Empowering Orientation</w:t>
      </w:r>
      <w:r w:rsidRPr="00DD2AED">
        <w:rPr>
          <w:rStyle w:val="apple-converted-space"/>
          <w:rFonts w:ascii="Arial" w:hAnsi="Arial" w:cs="Arial"/>
          <w:sz w:val="20"/>
          <w:szCs w:val="20"/>
        </w:rPr>
        <w:t> </w:t>
      </w:r>
      <w:r w:rsidRPr="00DD2AED">
        <w:rPr>
          <w:rFonts w:ascii="Arial" w:hAnsi="Arial" w:cs="Arial"/>
          <w:sz w:val="20"/>
          <w:szCs w:val="20"/>
        </w:rPr>
        <w:t xml:space="preserve">is where the aim is to help poor people develop a clearer understanding of the social, political and economic factors affecting their lives, and to strengthen their awareness of their own potential power to control their lives. Sometimes, these groups develop spontaneously around a problem </w:t>
      </w:r>
      <w:r w:rsidRPr="00DD2AED">
        <w:rPr>
          <w:rFonts w:ascii="Arial" w:hAnsi="Arial" w:cs="Arial"/>
          <w:sz w:val="20"/>
          <w:szCs w:val="20"/>
        </w:rPr>
        <w:lastRenderedPageBreak/>
        <w:t>or an issue, at other times outside workers from NGOs play a facilitating role in their development. In any case, there is maximum involvement of the people with NGOs acting as facilitators.</w:t>
      </w:r>
    </w:p>
    <w:p w:rsidR="0019087D" w:rsidRPr="00DD2AED" w:rsidRDefault="0019087D" w:rsidP="003F042A">
      <w:pPr>
        <w:pStyle w:val="Heading4"/>
        <w:shd w:val="clear" w:color="auto" w:fill="FFFFFF"/>
        <w:spacing w:before="0" w:after="150"/>
        <w:jc w:val="both"/>
        <w:rPr>
          <w:rFonts w:ascii="Tahoma" w:hAnsi="Tahoma" w:cs="Tahoma"/>
          <w:b w:val="0"/>
          <w:bCs w:val="0"/>
          <w:color w:val="auto"/>
          <w:sz w:val="20"/>
          <w:szCs w:val="20"/>
        </w:rPr>
      </w:pPr>
      <w:r w:rsidRPr="00DD2AED">
        <w:rPr>
          <w:rStyle w:val="Strong"/>
          <w:rFonts w:ascii="Tahoma" w:hAnsi="Tahoma" w:cs="Tahoma"/>
          <w:b/>
          <w:bCs/>
          <w:color w:val="auto"/>
          <w:sz w:val="20"/>
          <w:szCs w:val="20"/>
        </w:rPr>
        <w:t>NGO Types by Level of Operation:</w:t>
      </w:r>
    </w:p>
    <w:p w:rsidR="0019087D" w:rsidRPr="00DD2AED" w:rsidRDefault="0019087D" w:rsidP="003F042A">
      <w:pPr>
        <w:numPr>
          <w:ilvl w:val="0"/>
          <w:numId w:val="2"/>
        </w:numPr>
        <w:shd w:val="clear" w:color="auto" w:fill="FFFFFF"/>
        <w:spacing w:before="100" w:beforeAutospacing="1" w:after="100" w:afterAutospacing="1" w:line="240" w:lineRule="auto"/>
        <w:ind w:left="0"/>
        <w:jc w:val="both"/>
        <w:rPr>
          <w:rFonts w:ascii="Arial" w:hAnsi="Arial" w:cs="Arial"/>
          <w:sz w:val="20"/>
          <w:szCs w:val="20"/>
        </w:rPr>
      </w:pPr>
      <w:r w:rsidRPr="00DD2AED">
        <w:rPr>
          <w:rStyle w:val="Strong"/>
          <w:rFonts w:ascii="Arial" w:hAnsi="Arial" w:cs="Arial"/>
          <w:sz w:val="20"/>
          <w:szCs w:val="20"/>
        </w:rPr>
        <w:t>Community-based Organizations (CBOs)</w:t>
      </w:r>
      <w:r w:rsidRPr="00DD2AED">
        <w:rPr>
          <w:rStyle w:val="apple-converted-space"/>
          <w:rFonts w:ascii="Arial" w:hAnsi="Arial" w:cs="Arial"/>
          <w:sz w:val="20"/>
          <w:szCs w:val="20"/>
        </w:rPr>
        <w:t> </w:t>
      </w:r>
      <w:r w:rsidRPr="00DD2AED">
        <w:rPr>
          <w:rFonts w:ascii="Arial" w:hAnsi="Arial" w:cs="Arial"/>
          <w:sz w:val="20"/>
          <w:szCs w:val="20"/>
        </w:rPr>
        <w:t>arise out of people’s own initiatives. These can include sports clubs, women’s organizations, and neighborhood organizations, religious or educational organizations. There are a large variety of these, some supported by NGOs, national or international NGOs, or bilateral or international agencies, and others independent of outside help. Some are devoted to raising the consciousness of the urban poor or helping them to understand their rights in gaining access to needed services while others are involved in providing such services.</w:t>
      </w:r>
    </w:p>
    <w:p w:rsidR="0019087D" w:rsidRPr="00DD2AED" w:rsidRDefault="0019087D" w:rsidP="003F042A">
      <w:pPr>
        <w:numPr>
          <w:ilvl w:val="0"/>
          <w:numId w:val="2"/>
        </w:numPr>
        <w:shd w:val="clear" w:color="auto" w:fill="FFFFFF"/>
        <w:spacing w:before="100" w:beforeAutospacing="1" w:after="100" w:afterAutospacing="1" w:line="240" w:lineRule="auto"/>
        <w:ind w:left="0"/>
        <w:jc w:val="both"/>
        <w:rPr>
          <w:rFonts w:ascii="Arial" w:hAnsi="Arial" w:cs="Arial"/>
          <w:sz w:val="20"/>
          <w:szCs w:val="20"/>
        </w:rPr>
      </w:pPr>
      <w:r w:rsidRPr="00DD2AED">
        <w:rPr>
          <w:rStyle w:val="Strong"/>
          <w:rFonts w:ascii="Arial" w:hAnsi="Arial" w:cs="Arial"/>
          <w:sz w:val="20"/>
          <w:szCs w:val="20"/>
        </w:rPr>
        <w:t>Citywide Organizations</w:t>
      </w:r>
      <w:r w:rsidRPr="00DD2AED">
        <w:rPr>
          <w:rStyle w:val="apple-converted-space"/>
          <w:rFonts w:ascii="Arial" w:hAnsi="Arial" w:cs="Arial"/>
          <w:sz w:val="20"/>
          <w:szCs w:val="20"/>
        </w:rPr>
        <w:t> </w:t>
      </w:r>
      <w:r w:rsidRPr="00DD2AED">
        <w:rPr>
          <w:rFonts w:ascii="Arial" w:hAnsi="Arial" w:cs="Arial"/>
          <w:sz w:val="20"/>
          <w:szCs w:val="20"/>
        </w:rPr>
        <w:t>include organizations such as the Rotary or lion’s Club, chambers of commerce and industry, coalitions of business, ethnic or educational groups and associations of community organizations. Some exist for other purposes, and become involved in helping the poor as one of many activities, while others are created for the specific purpose of helping the poor.</w:t>
      </w:r>
    </w:p>
    <w:p w:rsidR="0019087D" w:rsidRPr="00DD2AED" w:rsidRDefault="0019087D" w:rsidP="003F042A">
      <w:pPr>
        <w:numPr>
          <w:ilvl w:val="0"/>
          <w:numId w:val="2"/>
        </w:numPr>
        <w:shd w:val="clear" w:color="auto" w:fill="FFFFFF"/>
        <w:spacing w:before="100" w:beforeAutospacing="1" w:after="100" w:afterAutospacing="1" w:line="240" w:lineRule="auto"/>
        <w:ind w:left="0"/>
        <w:jc w:val="both"/>
        <w:rPr>
          <w:rFonts w:ascii="Arial" w:hAnsi="Arial" w:cs="Arial"/>
          <w:sz w:val="20"/>
          <w:szCs w:val="20"/>
        </w:rPr>
      </w:pPr>
      <w:r w:rsidRPr="00DD2AED">
        <w:rPr>
          <w:rStyle w:val="Strong"/>
          <w:rFonts w:ascii="Arial" w:hAnsi="Arial" w:cs="Arial"/>
          <w:sz w:val="20"/>
          <w:szCs w:val="20"/>
        </w:rPr>
        <w:t>National NGOs</w:t>
      </w:r>
      <w:r w:rsidRPr="00DD2AED">
        <w:rPr>
          <w:rStyle w:val="apple-converted-space"/>
          <w:rFonts w:ascii="Arial" w:hAnsi="Arial" w:cs="Arial"/>
          <w:sz w:val="20"/>
          <w:szCs w:val="20"/>
        </w:rPr>
        <w:t> </w:t>
      </w:r>
      <w:r w:rsidRPr="00DD2AED">
        <w:rPr>
          <w:rFonts w:ascii="Arial" w:hAnsi="Arial" w:cs="Arial"/>
          <w:sz w:val="20"/>
          <w:szCs w:val="20"/>
        </w:rPr>
        <w:t>include organizations such as the Red Cross, YMCAs/YWCAs, professional organizations etc. Some of these have state branches and assist local NGOs.</w:t>
      </w:r>
    </w:p>
    <w:p w:rsidR="0019087D" w:rsidRPr="00DD2AED" w:rsidRDefault="0019087D" w:rsidP="003F042A">
      <w:pPr>
        <w:numPr>
          <w:ilvl w:val="0"/>
          <w:numId w:val="2"/>
        </w:numPr>
        <w:shd w:val="clear" w:color="auto" w:fill="FFFFFF"/>
        <w:spacing w:before="100" w:beforeAutospacing="1" w:after="100" w:afterAutospacing="1" w:line="240" w:lineRule="auto"/>
        <w:ind w:left="0"/>
        <w:jc w:val="both"/>
        <w:rPr>
          <w:rFonts w:ascii="Arial" w:hAnsi="Arial" w:cs="Arial"/>
          <w:sz w:val="20"/>
          <w:szCs w:val="20"/>
        </w:rPr>
      </w:pPr>
      <w:r w:rsidRPr="00DD2AED">
        <w:rPr>
          <w:rStyle w:val="Strong"/>
          <w:rFonts w:ascii="Arial" w:hAnsi="Arial" w:cs="Arial"/>
          <w:sz w:val="20"/>
          <w:szCs w:val="20"/>
        </w:rPr>
        <w:t>International NGOs</w:t>
      </w:r>
      <w:r w:rsidRPr="00DD2AED">
        <w:rPr>
          <w:rStyle w:val="apple-converted-space"/>
          <w:rFonts w:ascii="Arial" w:hAnsi="Arial" w:cs="Arial"/>
          <w:sz w:val="20"/>
          <w:szCs w:val="20"/>
        </w:rPr>
        <w:t> </w:t>
      </w:r>
      <w:r w:rsidRPr="00DD2AED">
        <w:rPr>
          <w:rFonts w:ascii="Arial" w:hAnsi="Arial" w:cs="Arial"/>
          <w:sz w:val="20"/>
          <w:szCs w:val="20"/>
        </w:rPr>
        <w:t>range from secular agencies such as Save the Children organizations, OXFAM, CARE, UNDP, UNICEF, Ford and Rockefeller Foundations to religiously motivated groups. Their activities vary from mainly funding local NGOs, institutions and projects, to implementing the projects themselves.</w:t>
      </w:r>
    </w:p>
    <w:p w:rsidR="0019087D" w:rsidRPr="00DD2AED" w:rsidRDefault="0019087D" w:rsidP="003F042A">
      <w:pPr>
        <w:pStyle w:val="Heading2"/>
        <w:shd w:val="clear" w:color="auto" w:fill="FFFFFF"/>
        <w:spacing w:before="0" w:beforeAutospacing="0" w:after="150" w:afterAutospacing="0"/>
        <w:jc w:val="both"/>
        <w:rPr>
          <w:rFonts w:ascii="Tahoma" w:hAnsi="Tahoma" w:cs="Tahoma"/>
          <w:b w:val="0"/>
          <w:bCs w:val="0"/>
          <w:sz w:val="20"/>
          <w:szCs w:val="20"/>
        </w:rPr>
      </w:pPr>
      <w:r w:rsidRPr="00DD2AED">
        <w:rPr>
          <w:rStyle w:val="Strong"/>
          <w:rFonts w:ascii="Tahoma" w:hAnsi="Tahoma" w:cs="Tahoma"/>
          <w:b/>
          <w:bCs/>
          <w:sz w:val="20"/>
          <w:szCs w:val="20"/>
        </w:rPr>
        <w:t>Roles of Non-Governmental Organizations </w:t>
      </w:r>
    </w:p>
    <w:p w:rsidR="0019087D" w:rsidRPr="00DD2AED" w:rsidRDefault="0019087D" w:rsidP="003F042A">
      <w:pPr>
        <w:pStyle w:val="NormalWeb"/>
        <w:shd w:val="clear" w:color="auto" w:fill="FFFFFF"/>
        <w:spacing w:before="0" w:beforeAutospacing="0" w:after="150" w:afterAutospacing="0"/>
        <w:jc w:val="both"/>
        <w:rPr>
          <w:rFonts w:ascii="Arial" w:hAnsi="Arial" w:cs="Arial"/>
          <w:sz w:val="20"/>
          <w:szCs w:val="20"/>
        </w:rPr>
      </w:pPr>
      <w:r w:rsidRPr="00DD2AED">
        <w:rPr>
          <w:rFonts w:ascii="Arial" w:hAnsi="Arial" w:cs="Arial"/>
          <w:sz w:val="20"/>
          <w:szCs w:val="20"/>
        </w:rPr>
        <w:t>NGOs play a critical role in all areas of development. People and policy makers are agree on one thing that NGOs play a very important role in development. Role of NGOs vary over the years as the policy of government changes. NGOs are almost dependent on polices of government. Socio economic development is a shared responsibility of both i.e. government and NGOs. Role of NGOs are complementary but vary according to polices of government. If we closely pursue the voluminous literature on NGOs many roles can be found according to the expectations of people. The major development roles ascribed to NGOs are to act as:</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Planner and implementer of development programmers,</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Mobiliser of local resources and initiative,</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Catalyst, enabler and innovator,</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Builder of self reliant sustainable society,</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Mediator of people and government,</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Supporter and partner of government programme in activating delivery system implementing rural development programmes, etc.,</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Agents of information,</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Factor of improvement of the poor, and</w:t>
      </w:r>
    </w:p>
    <w:p w:rsidR="0019087D" w:rsidRPr="00DD2AED" w:rsidRDefault="0019087D" w:rsidP="003F042A">
      <w:pPr>
        <w:numPr>
          <w:ilvl w:val="0"/>
          <w:numId w:val="3"/>
        </w:numPr>
        <w:shd w:val="clear" w:color="auto" w:fill="FFFFFF"/>
        <w:spacing w:before="100" w:beforeAutospacing="1" w:after="100" w:afterAutospacing="1" w:line="240" w:lineRule="auto"/>
        <w:ind w:left="0"/>
        <w:jc w:val="both"/>
        <w:rPr>
          <w:rFonts w:ascii="Arial" w:hAnsi="Arial" w:cs="Arial"/>
          <w:sz w:val="20"/>
          <w:szCs w:val="20"/>
        </w:rPr>
      </w:pPr>
      <w:r w:rsidRPr="00DD2AED">
        <w:rPr>
          <w:rFonts w:ascii="Arial" w:hAnsi="Arial" w:cs="Arial"/>
          <w:sz w:val="20"/>
          <w:szCs w:val="20"/>
        </w:rPr>
        <w:t>Facilitator of development education, training, professionalization, etc.</w:t>
      </w:r>
    </w:p>
    <w:p w:rsidR="0019087D" w:rsidRPr="00DD2AED" w:rsidRDefault="0019087D" w:rsidP="003F042A">
      <w:pPr>
        <w:pStyle w:val="NormalWeb"/>
        <w:shd w:val="clear" w:color="auto" w:fill="FFFFFF"/>
        <w:spacing w:before="0" w:beforeAutospacing="0" w:after="150" w:afterAutospacing="0"/>
        <w:jc w:val="both"/>
        <w:rPr>
          <w:rFonts w:ascii="Arial" w:hAnsi="Arial" w:cs="Arial"/>
          <w:sz w:val="20"/>
          <w:szCs w:val="20"/>
        </w:rPr>
      </w:pPr>
      <w:r w:rsidRPr="00DD2AED">
        <w:rPr>
          <w:rFonts w:ascii="Arial" w:hAnsi="Arial" w:cs="Arial"/>
          <w:sz w:val="20"/>
          <w:szCs w:val="20"/>
        </w:rPr>
        <w:t>Basically NGOs role is to prepare people for change. They empower the people to overcome psychological problem and opposition of oppress. Its role cannot be denied</w:t>
      </w:r>
    </w:p>
    <w:p w:rsidR="0019087D" w:rsidRPr="00DD2AED" w:rsidRDefault="0019087D" w:rsidP="003F042A">
      <w:pPr>
        <w:pStyle w:val="NormalWeb"/>
        <w:shd w:val="clear" w:color="auto" w:fill="FFFFFF"/>
        <w:spacing w:before="0" w:beforeAutospacing="0" w:after="150" w:afterAutospacing="0"/>
        <w:jc w:val="both"/>
        <w:rPr>
          <w:rFonts w:ascii="Arial" w:hAnsi="Arial" w:cs="Arial"/>
          <w:sz w:val="20"/>
          <w:szCs w:val="20"/>
        </w:rPr>
      </w:pPr>
      <w:r w:rsidRPr="00DD2AED">
        <w:rPr>
          <w:rFonts w:ascii="Arial" w:hAnsi="Arial" w:cs="Arial"/>
          <w:sz w:val="20"/>
          <w:szCs w:val="20"/>
        </w:rPr>
        <w:t>Some NGOs see themselves as champions of the poor, lobbying government to give them a better deal. Others play a watchdog role, ensuring that governments and utilities remain honest, focused on serving the people. A third variety prefer to focus at ground level, finding ways to bring communities together to provide basic services to those in most need. Many look to combine these roles within one organisation.</w:t>
      </w:r>
    </w:p>
    <w:p w:rsidR="0019087D" w:rsidRPr="00DD2AED" w:rsidRDefault="0019087D" w:rsidP="003F042A">
      <w:pPr>
        <w:pStyle w:val="NormalWeb"/>
        <w:shd w:val="clear" w:color="auto" w:fill="FFFFFF"/>
        <w:spacing w:before="0" w:beforeAutospacing="0" w:after="150" w:afterAutospacing="0"/>
        <w:jc w:val="both"/>
        <w:rPr>
          <w:rFonts w:ascii="Arial" w:hAnsi="Arial" w:cs="Arial"/>
          <w:sz w:val="20"/>
          <w:szCs w:val="20"/>
        </w:rPr>
      </w:pPr>
      <w:r w:rsidRPr="00DD2AED">
        <w:rPr>
          <w:rFonts w:ascii="Arial" w:hAnsi="Arial" w:cs="Arial"/>
          <w:sz w:val="20"/>
          <w:szCs w:val="20"/>
        </w:rPr>
        <w:t xml:space="preserve">Partnerships can struggle to accommodate these different visions, making it hard to harness the skills, abilities and local contacts that NGOs offer to best effect. NGOs themselves can be torn between engaging other stakeholders in order to provoke change from the inside and maintaining their </w:t>
      </w:r>
      <w:r w:rsidRPr="00DD2AED">
        <w:rPr>
          <w:rFonts w:ascii="Arial" w:hAnsi="Arial" w:cs="Arial"/>
          <w:sz w:val="20"/>
          <w:szCs w:val="20"/>
        </w:rPr>
        <w:lastRenderedPageBreak/>
        <w:t>independence from the outside. Equally, how partnerships can engage and relate to poor communities is not straightforward.  In some cases Community-Based Organisations are preferred to NGOs as partners.</w:t>
      </w:r>
    </w:p>
    <w:p w:rsidR="004B2B9B" w:rsidRPr="00F53E0E" w:rsidRDefault="004B2B9B" w:rsidP="003F042A">
      <w:pPr>
        <w:shd w:val="clear" w:color="auto" w:fill="FFFFFF"/>
        <w:spacing w:after="180" w:line="240" w:lineRule="auto"/>
        <w:jc w:val="both"/>
        <w:rPr>
          <w:rFonts w:ascii="Arial" w:eastAsia="Times New Roman" w:hAnsi="Arial" w:cs="Arial"/>
          <w:sz w:val="20"/>
          <w:szCs w:val="20"/>
        </w:rPr>
      </w:pPr>
    </w:p>
    <w:sectPr w:rsidR="004B2B9B" w:rsidRPr="00F53E0E" w:rsidSect="001B4E85">
      <w:head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EE" w:rsidRDefault="00547DEE" w:rsidP="00E54987">
      <w:pPr>
        <w:spacing w:after="0" w:line="240" w:lineRule="auto"/>
      </w:pPr>
      <w:r>
        <w:separator/>
      </w:r>
    </w:p>
  </w:endnote>
  <w:endnote w:type="continuationSeparator" w:id="1">
    <w:p w:rsidR="00547DEE" w:rsidRDefault="00547DEE" w:rsidP="00E54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EE" w:rsidRDefault="00547DEE" w:rsidP="00E54987">
      <w:pPr>
        <w:spacing w:after="0" w:line="240" w:lineRule="auto"/>
      </w:pPr>
      <w:r>
        <w:separator/>
      </w:r>
    </w:p>
  </w:footnote>
  <w:footnote w:type="continuationSeparator" w:id="1">
    <w:p w:rsidR="00547DEE" w:rsidRDefault="00547DEE" w:rsidP="00E54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87" w:rsidRDefault="00E54987">
    <w:pPr>
      <w:pStyle w:val="Header"/>
    </w:pPr>
  </w:p>
  <w:p w:rsidR="00E54987" w:rsidRDefault="00E54987">
    <w:pPr>
      <w:pStyle w:val="Header"/>
    </w:pPr>
  </w:p>
  <w:p w:rsidR="00E54987" w:rsidRDefault="00E549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D5FDF"/>
    <w:multiLevelType w:val="multilevel"/>
    <w:tmpl w:val="6F02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CB226D"/>
    <w:multiLevelType w:val="multilevel"/>
    <w:tmpl w:val="C69CF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6B3BEC"/>
    <w:multiLevelType w:val="multilevel"/>
    <w:tmpl w:val="1258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93BDC"/>
    <w:rsid w:val="00041C85"/>
    <w:rsid w:val="0015243D"/>
    <w:rsid w:val="00187BB5"/>
    <w:rsid w:val="0019087D"/>
    <w:rsid w:val="001B4E85"/>
    <w:rsid w:val="00290476"/>
    <w:rsid w:val="003F042A"/>
    <w:rsid w:val="004A546F"/>
    <w:rsid w:val="004B2B9B"/>
    <w:rsid w:val="00547DEE"/>
    <w:rsid w:val="00693BDC"/>
    <w:rsid w:val="00722F77"/>
    <w:rsid w:val="009F6658"/>
    <w:rsid w:val="00AF0E6F"/>
    <w:rsid w:val="00B218AB"/>
    <w:rsid w:val="00B46D67"/>
    <w:rsid w:val="00BC6A95"/>
    <w:rsid w:val="00C222FD"/>
    <w:rsid w:val="00C36DA5"/>
    <w:rsid w:val="00D00202"/>
    <w:rsid w:val="00DD2AED"/>
    <w:rsid w:val="00DD46C1"/>
    <w:rsid w:val="00E54987"/>
    <w:rsid w:val="00F53E0E"/>
    <w:rsid w:val="00FB5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85"/>
  </w:style>
  <w:style w:type="paragraph" w:styleId="Heading1">
    <w:name w:val="heading 1"/>
    <w:basedOn w:val="Normal"/>
    <w:next w:val="Normal"/>
    <w:link w:val="Heading1Char"/>
    <w:uiPriority w:val="9"/>
    <w:qFormat/>
    <w:rsid w:val="00F53E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87B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9087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9087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3BDC"/>
  </w:style>
  <w:style w:type="character" w:styleId="Hyperlink">
    <w:name w:val="Hyperlink"/>
    <w:basedOn w:val="DefaultParagraphFont"/>
    <w:uiPriority w:val="99"/>
    <w:semiHidden/>
    <w:unhideWhenUsed/>
    <w:rsid w:val="00693BDC"/>
    <w:rPr>
      <w:color w:val="0000FF"/>
      <w:u w:val="single"/>
    </w:rPr>
  </w:style>
  <w:style w:type="character" w:customStyle="1" w:styleId="Heading2Char">
    <w:name w:val="Heading 2 Char"/>
    <w:basedOn w:val="DefaultParagraphFont"/>
    <w:link w:val="Heading2"/>
    <w:uiPriority w:val="9"/>
    <w:rsid w:val="00187BB5"/>
    <w:rPr>
      <w:rFonts w:ascii="Times New Roman" w:eastAsia="Times New Roman" w:hAnsi="Times New Roman" w:cs="Times New Roman"/>
      <w:b/>
      <w:bCs/>
      <w:sz w:val="36"/>
      <w:szCs w:val="36"/>
    </w:rPr>
  </w:style>
  <w:style w:type="character" w:customStyle="1" w:styleId="storybyline">
    <w:name w:val="story__byline"/>
    <w:basedOn w:val="DefaultParagraphFont"/>
    <w:rsid w:val="00187BB5"/>
  </w:style>
  <w:style w:type="character" w:customStyle="1" w:styleId="timestamp--label">
    <w:name w:val="timestamp--label"/>
    <w:basedOn w:val="DefaultParagraphFont"/>
    <w:rsid w:val="00187BB5"/>
  </w:style>
  <w:style w:type="character" w:customStyle="1" w:styleId="timestamp--time">
    <w:name w:val="timestamp--time"/>
    <w:basedOn w:val="DefaultParagraphFont"/>
    <w:rsid w:val="00187BB5"/>
  </w:style>
  <w:style w:type="paragraph" w:customStyle="1" w:styleId="dropcap">
    <w:name w:val="dropcap"/>
    <w:basedOn w:val="Normal"/>
    <w:rsid w:val="0018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letter">
    <w:name w:val="dropletter"/>
    <w:basedOn w:val="DefaultParagraphFont"/>
    <w:rsid w:val="00187BB5"/>
  </w:style>
  <w:style w:type="character" w:styleId="Emphasis">
    <w:name w:val="Emphasis"/>
    <w:basedOn w:val="DefaultParagraphFont"/>
    <w:uiPriority w:val="20"/>
    <w:qFormat/>
    <w:rsid w:val="00187BB5"/>
    <w:rPr>
      <w:i/>
      <w:iCs/>
    </w:rPr>
  </w:style>
  <w:style w:type="paragraph" w:styleId="BalloonText">
    <w:name w:val="Balloon Text"/>
    <w:basedOn w:val="Normal"/>
    <w:link w:val="BalloonTextChar"/>
    <w:uiPriority w:val="99"/>
    <w:semiHidden/>
    <w:unhideWhenUsed/>
    <w:rsid w:val="00187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B5"/>
    <w:rPr>
      <w:rFonts w:ascii="Tahoma" w:hAnsi="Tahoma" w:cs="Tahoma"/>
      <w:sz w:val="16"/>
      <w:szCs w:val="16"/>
    </w:rPr>
  </w:style>
  <w:style w:type="paragraph" w:styleId="Header">
    <w:name w:val="header"/>
    <w:basedOn w:val="Normal"/>
    <w:link w:val="HeaderChar"/>
    <w:uiPriority w:val="99"/>
    <w:semiHidden/>
    <w:unhideWhenUsed/>
    <w:rsid w:val="00E549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4987"/>
  </w:style>
  <w:style w:type="paragraph" w:styleId="Footer">
    <w:name w:val="footer"/>
    <w:basedOn w:val="Normal"/>
    <w:link w:val="FooterChar"/>
    <w:uiPriority w:val="99"/>
    <w:semiHidden/>
    <w:unhideWhenUsed/>
    <w:rsid w:val="00E549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4987"/>
  </w:style>
  <w:style w:type="character" w:customStyle="1" w:styleId="Heading1Char">
    <w:name w:val="Heading 1 Char"/>
    <w:basedOn w:val="DefaultParagraphFont"/>
    <w:link w:val="Heading1"/>
    <w:uiPriority w:val="9"/>
    <w:rsid w:val="00F53E0E"/>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19087D"/>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19087D"/>
    <w:rPr>
      <w:b/>
      <w:bCs/>
    </w:rPr>
  </w:style>
  <w:style w:type="character" w:customStyle="1" w:styleId="Heading4Char">
    <w:name w:val="Heading 4 Char"/>
    <w:basedOn w:val="DefaultParagraphFont"/>
    <w:link w:val="Heading4"/>
    <w:uiPriority w:val="9"/>
    <w:semiHidden/>
    <w:rsid w:val="0019087D"/>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5064892">
      <w:bodyDiv w:val="1"/>
      <w:marLeft w:val="0"/>
      <w:marRight w:val="0"/>
      <w:marTop w:val="0"/>
      <w:marBottom w:val="0"/>
      <w:divBdr>
        <w:top w:val="none" w:sz="0" w:space="0" w:color="auto"/>
        <w:left w:val="none" w:sz="0" w:space="0" w:color="auto"/>
        <w:bottom w:val="none" w:sz="0" w:space="0" w:color="auto"/>
        <w:right w:val="none" w:sz="0" w:space="0" w:color="auto"/>
      </w:divBdr>
      <w:divsChild>
        <w:div w:id="128935284">
          <w:marLeft w:val="0"/>
          <w:marRight w:val="0"/>
          <w:marTop w:val="0"/>
          <w:marBottom w:val="0"/>
          <w:divBdr>
            <w:top w:val="none" w:sz="0" w:space="0" w:color="auto"/>
            <w:left w:val="none" w:sz="0" w:space="0" w:color="auto"/>
            <w:bottom w:val="none" w:sz="0" w:space="0" w:color="auto"/>
            <w:right w:val="none" w:sz="0" w:space="0" w:color="auto"/>
          </w:divBdr>
        </w:div>
        <w:div w:id="666979759">
          <w:marLeft w:val="0"/>
          <w:marRight w:val="0"/>
          <w:marTop w:val="0"/>
          <w:marBottom w:val="220"/>
          <w:divBdr>
            <w:top w:val="none" w:sz="0" w:space="0" w:color="auto"/>
            <w:left w:val="none" w:sz="0" w:space="0" w:color="auto"/>
            <w:bottom w:val="none" w:sz="0" w:space="0" w:color="auto"/>
            <w:right w:val="none" w:sz="0" w:space="0" w:color="auto"/>
          </w:divBdr>
        </w:div>
        <w:div w:id="1585452193">
          <w:marLeft w:val="0"/>
          <w:marRight w:val="0"/>
          <w:marTop w:val="0"/>
          <w:marBottom w:val="0"/>
          <w:divBdr>
            <w:top w:val="none" w:sz="0" w:space="0" w:color="auto"/>
            <w:left w:val="none" w:sz="0" w:space="0" w:color="auto"/>
            <w:bottom w:val="none" w:sz="0" w:space="0" w:color="auto"/>
            <w:right w:val="none" w:sz="0" w:space="0" w:color="auto"/>
          </w:divBdr>
        </w:div>
      </w:divsChild>
    </w:div>
    <w:div w:id="161241114">
      <w:bodyDiv w:val="1"/>
      <w:marLeft w:val="0"/>
      <w:marRight w:val="0"/>
      <w:marTop w:val="0"/>
      <w:marBottom w:val="0"/>
      <w:divBdr>
        <w:top w:val="none" w:sz="0" w:space="0" w:color="auto"/>
        <w:left w:val="none" w:sz="0" w:space="0" w:color="auto"/>
        <w:bottom w:val="none" w:sz="0" w:space="0" w:color="auto"/>
        <w:right w:val="none" w:sz="0" w:space="0" w:color="auto"/>
      </w:divBdr>
      <w:divsChild>
        <w:div w:id="1386828119">
          <w:marLeft w:val="0"/>
          <w:marRight w:val="0"/>
          <w:marTop w:val="0"/>
          <w:marBottom w:val="0"/>
          <w:divBdr>
            <w:top w:val="single" w:sz="2" w:space="0" w:color="auto"/>
            <w:left w:val="single" w:sz="2" w:space="0" w:color="auto"/>
            <w:bottom w:val="single" w:sz="2" w:space="0" w:color="auto"/>
            <w:right w:val="single" w:sz="2" w:space="0" w:color="auto"/>
          </w:divBdr>
          <w:divsChild>
            <w:div w:id="912935560">
              <w:marLeft w:val="0"/>
              <w:marRight w:val="0"/>
              <w:marTop w:val="0"/>
              <w:marBottom w:val="0"/>
              <w:divBdr>
                <w:top w:val="single" w:sz="2" w:space="0" w:color="auto"/>
                <w:left w:val="single" w:sz="2" w:space="0" w:color="auto"/>
                <w:bottom w:val="single" w:sz="2" w:space="0" w:color="auto"/>
                <w:right w:val="single" w:sz="2" w:space="0" w:color="auto"/>
              </w:divBdr>
            </w:div>
            <w:div w:id="1496189378">
              <w:marLeft w:val="0"/>
              <w:marRight w:val="0"/>
              <w:marTop w:val="0"/>
              <w:marBottom w:val="0"/>
              <w:divBdr>
                <w:top w:val="single" w:sz="2" w:space="0" w:color="auto"/>
                <w:left w:val="single" w:sz="2" w:space="0" w:color="auto"/>
                <w:bottom w:val="single" w:sz="2" w:space="0" w:color="auto"/>
                <w:right w:val="single" w:sz="2" w:space="0" w:color="auto"/>
              </w:divBdr>
            </w:div>
            <w:div w:id="1322275417">
              <w:marLeft w:val="0"/>
              <w:marRight w:val="0"/>
              <w:marTop w:val="0"/>
              <w:marBottom w:val="0"/>
              <w:divBdr>
                <w:top w:val="single" w:sz="2" w:space="0" w:color="auto"/>
                <w:left w:val="single" w:sz="2" w:space="0" w:color="auto"/>
                <w:bottom w:val="single" w:sz="2" w:space="0" w:color="auto"/>
                <w:right w:val="single" w:sz="2" w:space="0" w:color="auto"/>
              </w:divBdr>
              <w:divsChild>
                <w:div w:id="1791514915">
                  <w:marLeft w:val="0"/>
                  <w:marRight w:val="0"/>
                  <w:marTop w:val="0"/>
                  <w:marBottom w:val="0"/>
                  <w:divBdr>
                    <w:top w:val="single" w:sz="2" w:space="0" w:color="auto"/>
                    <w:left w:val="single" w:sz="2" w:space="0" w:color="auto"/>
                    <w:bottom w:val="single" w:sz="2" w:space="0" w:color="auto"/>
                    <w:right w:val="single" w:sz="2" w:space="2" w:color="auto"/>
                  </w:divBdr>
                </w:div>
                <w:div w:id="609437828">
                  <w:marLeft w:val="0"/>
                  <w:marRight w:val="0"/>
                  <w:marTop w:val="0"/>
                  <w:marBottom w:val="0"/>
                  <w:divBdr>
                    <w:top w:val="single" w:sz="2" w:space="0" w:color="auto"/>
                    <w:left w:val="single" w:sz="2" w:space="13" w:color="auto"/>
                    <w:bottom w:val="single" w:sz="2" w:space="3" w:color="auto"/>
                    <w:right w:val="single" w:sz="2" w:space="3" w:color="auto"/>
                  </w:divBdr>
                </w:div>
                <w:div w:id="403184156">
                  <w:marLeft w:val="0"/>
                  <w:marRight w:val="0"/>
                  <w:marTop w:val="0"/>
                  <w:marBottom w:val="0"/>
                  <w:divBdr>
                    <w:top w:val="single" w:sz="2" w:space="0" w:color="auto"/>
                    <w:left w:val="single" w:sz="2" w:space="13" w:color="auto"/>
                    <w:bottom w:val="single" w:sz="2" w:space="3" w:color="auto"/>
                    <w:right w:val="single" w:sz="2" w:space="3" w:color="auto"/>
                  </w:divBdr>
                </w:div>
                <w:div w:id="585652739">
                  <w:marLeft w:val="0"/>
                  <w:marRight w:val="0"/>
                  <w:marTop w:val="0"/>
                  <w:marBottom w:val="0"/>
                  <w:divBdr>
                    <w:top w:val="single" w:sz="2" w:space="0" w:color="auto"/>
                    <w:left w:val="single" w:sz="2" w:space="13" w:color="auto"/>
                    <w:bottom w:val="single" w:sz="2" w:space="3" w:color="auto"/>
                    <w:right w:val="single" w:sz="2" w:space="3" w:color="auto"/>
                  </w:divBdr>
                </w:div>
              </w:divsChild>
            </w:div>
          </w:divsChild>
        </w:div>
        <w:div w:id="1084692999">
          <w:marLeft w:val="0"/>
          <w:marRight w:val="0"/>
          <w:marTop w:val="0"/>
          <w:marBottom w:val="0"/>
          <w:divBdr>
            <w:top w:val="single" w:sz="2" w:space="0" w:color="auto"/>
            <w:left w:val="single" w:sz="2" w:space="0" w:color="auto"/>
            <w:bottom w:val="single" w:sz="2" w:space="0" w:color="auto"/>
            <w:right w:val="single" w:sz="2" w:space="0" w:color="auto"/>
          </w:divBdr>
          <w:divsChild>
            <w:div w:id="1637642543">
              <w:marLeft w:val="0"/>
              <w:marRight w:val="0"/>
              <w:marTop w:val="0"/>
              <w:marBottom w:val="0"/>
              <w:divBdr>
                <w:top w:val="single" w:sz="2" w:space="0" w:color="auto"/>
                <w:left w:val="single" w:sz="2" w:space="0" w:color="auto"/>
                <w:bottom w:val="single" w:sz="2" w:space="0" w:color="auto"/>
                <w:right w:val="single" w:sz="2" w:space="0" w:color="auto"/>
              </w:divBdr>
              <w:divsChild>
                <w:div w:id="480736030">
                  <w:marLeft w:val="0"/>
                  <w:marRight w:val="0"/>
                  <w:marTop w:val="0"/>
                  <w:marBottom w:val="0"/>
                  <w:divBdr>
                    <w:top w:val="single" w:sz="2" w:space="0" w:color="auto"/>
                    <w:left w:val="single" w:sz="2" w:space="0" w:color="auto"/>
                    <w:bottom w:val="single" w:sz="2" w:space="31" w:color="auto"/>
                    <w:right w:val="single" w:sz="2" w:space="0" w:color="auto"/>
                  </w:divBdr>
                </w:div>
                <w:div w:id="1628703051">
                  <w:marLeft w:val="0"/>
                  <w:marRight w:val="0"/>
                  <w:marTop w:val="0"/>
                  <w:marBottom w:val="0"/>
                  <w:divBdr>
                    <w:top w:val="single" w:sz="2" w:space="0" w:color="auto"/>
                    <w:left w:val="single" w:sz="2" w:space="0" w:color="auto"/>
                    <w:bottom w:val="single" w:sz="2" w:space="31" w:color="auto"/>
                    <w:right w:val="single" w:sz="2" w:space="0" w:color="auto"/>
                  </w:divBdr>
                </w:div>
                <w:div w:id="431585331">
                  <w:blockQuote w:val="1"/>
                  <w:marLeft w:val="0"/>
                  <w:marRight w:val="0"/>
                  <w:marTop w:val="0"/>
                  <w:marBottom w:val="180"/>
                  <w:divBdr>
                    <w:top w:val="single" w:sz="8" w:space="0" w:color="C5C5C5"/>
                    <w:left w:val="single" w:sz="2" w:space="0" w:color="C5C5C5"/>
                    <w:bottom w:val="single" w:sz="8" w:space="0" w:color="C5C5C5"/>
                    <w:right w:val="single" w:sz="2" w:space="0" w:color="C5C5C5"/>
                  </w:divBdr>
                </w:div>
                <w:div w:id="2017144672">
                  <w:marLeft w:val="0"/>
                  <w:marRight w:val="0"/>
                  <w:marTop w:val="0"/>
                  <w:marBottom w:val="0"/>
                  <w:divBdr>
                    <w:top w:val="single" w:sz="2" w:space="0" w:color="auto"/>
                    <w:left w:val="single" w:sz="2" w:space="0" w:color="auto"/>
                    <w:bottom w:val="single" w:sz="2" w:space="31" w:color="auto"/>
                    <w:right w:val="single" w:sz="2" w:space="0" w:color="auto"/>
                  </w:divBdr>
                </w:div>
                <w:div w:id="112328759">
                  <w:blockQuote w:val="1"/>
                  <w:marLeft w:val="0"/>
                  <w:marRight w:val="0"/>
                  <w:marTop w:val="0"/>
                  <w:marBottom w:val="180"/>
                  <w:divBdr>
                    <w:top w:val="single" w:sz="8" w:space="0" w:color="C5C5C5"/>
                    <w:left w:val="single" w:sz="2" w:space="0" w:color="C5C5C5"/>
                    <w:bottom w:val="single" w:sz="8" w:space="0" w:color="C5C5C5"/>
                    <w:right w:val="single" w:sz="2" w:space="0" w:color="C5C5C5"/>
                  </w:divBdr>
                </w:div>
                <w:div w:id="1186207990">
                  <w:marLeft w:val="0"/>
                  <w:marRight w:val="0"/>
                  <w:marTop w:val="0"/>
                  <w:marBottom w:val="0"/>
                  <w:divBdr>
                    <w:top w:val="single" w:sz="2" w:space="0" w:color="auto"/>
                    <w:left w:val="single" w:sz="2" w:space="0" w:color="auto"/>
                    <w:bottom w:val="single" w:sz="2" w:space="31" w:color="auto"/>
                    <w:right w:val="single" w:sz="2" w:space="0" w:color="auto"/>
                  </w:divBdr>
                </w:div>
                <w:div w:id="631911038">
                  <w:blockQuote w:val="1"/>
                  <w:marLeft w:val="0"/>
                  <w:marRight w:val="0"/>
                  <w:marTop w:val="0"/>
                  <w:marBottom w:val="180"/>
                  <w:divBdr>
                    <w:top w:val="single" w:sz="8" w:space="0" w:color="C5C5C5"/>
                    <w:left w:val="single" w:sz="2" w:space="0" w:color="C5C5C5"/>
                    <w:bottom w:val="single" w:sz="8" w:space="0" w:color="C5C5C5"/>
                    <w:right w:val="single" w:sz="2" w:space="0" w:color="C5C5C5"/>
                  </w:divBdr>
                </w:div>
                <w:div w:id="501817613">
                  <w:marLeft w:val="0"/>
                  <w:marRight w:val="0"/>
                  <w:marTop w:val="0"/>
                  <w:marBottom w:val="0"/>
                  <w:divBdr>
                    <w:top w:val="single" w:sz="2" w:space="0" w:color="auto"/>
                    <w:left w:val="single" w:sz="2" w:space="0" w:color="auto"/>
                    <w:bottom w:val="single" w:sz="2" w:space="31" w:color="auto"/>
                    <w:right w:val="single" w:sz="2" w:space="0" w:color="auto"/>
                  </w:divBdr>
                </w:div>
                <w:div w:id="25255497">
                  <w:blockQuote w:val="1"/>
                  <w:marLeft w:val="0"/>
                  <w:marRight w:val="0"/>
                  <w:marTop w:val="0"/>
                  <w:marBottom w:val="180"/>
                  <w:divBdr>
                    <w:top w:val="single" w:sz="8" w:space="0" w:color="C5C5C5"/>
                    <w:left w:val="single" w:sz="2" w:space="0" w:color="C5C5C5"/>
                    <w:bottom w:val="single" w:sz="8" w:space="0" w:color="C5C5C5"/>
                    <w:right w:val="single" w:sz="2" w:space="0" w:color="C5C5C5"/>
                  </w:divBdr>
                </w:div>
                <w:div w:id="1229456360">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 w:id="188765857">
      <w:bodyDiv w:val="1"/>
      <w:marLeft w:val="0"/>
      <w:marRight w:val="0"/>
      <w:marTop w:val="0"/>
      <w:marBottom w:val="0"/>
      <w:divBdr>
        <w:top w:val="none" w:sz="0" w:space="0" w:color="auto"/>
        <w:left w:val="none" w:sz="0" w:space="0" w:color="auto"/>
        <w:bottom w:val="none" w:sz="0" w:space="0" w:color="auto"/>
        <w:right w:val="none" w:sz="0" w:space="0" w:color="auto"/>
      </w:divBdr>
      <w:divsChild>
        <w:div w:id="231432054">
          <w:marLeft w:val="0"/>
          <w:marRight w:val="0"/>
          <w:marTop w:val="0"/>
          <w:marBottom w:val="0"/>
          <w:divBdr>
            <w:top w:val="none" w:sz="0" w:space="0" w:color="auto"/>
            <w:left w:val="none" w:sz="0" w:space="0" w:color="auto"/>
            <w:bottom w:val="none" w:sz="0" w:space="0" w:color="auto"/>
            <w:right w:val="none" w:sz="0" w:space="0" w:color="auto"/>
          </w:divBdr>
        </w:div>
        <w:div w:id="1213998439">
          <w:marLeft w:val="0"/>
          <w:marRight w:val="0"/>
          <w:marTop w:val="0"/>
          <w:marBottom w:val="220"/>
          <w:divBdr>
            <w:top w:val="none" w:sz="0" w:space="0" w:color="auto"/>
            <w:left w:val="none" w:sz="0" w:space="0" w:color="auto"/>
            <w:bottom w:val="none" w:sz="0" w:space="0" w:color="auto"/>
            <w:right w:val="none" w:sz="0" w:space="0" w:color="auto"/>
          </w:divBdr>
        </w:div>
        <w:div w:id="2137526910">
          <w:marLeft w:val="0"/>
          <w:marRight w:val="0"/>
          <w:marTop w:val="0"/>
          <w:marBottom w:val="0"/>
          <w:divBdr>
            <w:top w:val="none" w:sz="0" w:space="0" w:color="auto"/>
            <w:left w:val="none" w:sz="0" w:space="0" w:color="auto"/>
            <w:bottom w:val="none" w:sz="0" w:space="0" w:color="auto"/>
            <w:right w:val="none" w:sz="0" w:space="0" w:color="auto"/>
          </w:divBdr>
        </w:div>
      </w:divsChild>
    </w:div>
    <w:div w:id="861750553">
      <w:bodyDiv w:val="1"/>
      <w:marLeft w:val="0"/>
      <w:marRight w:val="0"/>
      <w:marTop w:val="0"/>
      <w:marBottom w:val="0"/>
      <w:divBdr>
        <w:top w:val="none" w:sz="0" w:space="0" w:color="auto"/>
        <w:left w:val="none" w:sz="0" w:space="0" w:color="auto"/>
        <w:bottom w:val="none" w:sz="0" w:space="0" w:color="auto"/>
        <w:right w:val="none" w:sz="0" w:space="0" w:color="auto"/>
      </w:divBdr>
    </w:div>
    <w:div w:id="1066491828">
      <w:bodyDiv w:val="1"/>
      <w:marLeft w:val="0"/>
      <w:marRight w:val="0"/>
      <w:marTop w:val="0"/>
      <w:marBottom w:val="0"/>
      <w:divBdr>
        <w:top w:val="none" w:sz="0" w:space="0" w:color="auto"/>
        <w:left w:val="none" w:sz="0" w:space="0" w:color="auto"/>
        <w:bottom w:val="none" w:sz="0" w:space="0" w:color="auto"/>
        <w:right w:val="none" w:sz="0" w:space="0" w:color="auto"/>
      </w:divBdr>
    </w:div>
    <w:div w:id="1245607182">
      <w:bodyDiv w:val="1"/>
      <w:marLeft w:val="0"/>
      <w:marRight w:val="0"/>
      <w:marTop w:val="0"/>
      <w:marBottom w:val="0"/>
      <w:divBdr>
        <w:top w:val="none" w:sz="0" w:space="0" w:color="auto"/>
        <w:left w:val="none" w:sz="0" w:space="0" w:color="auto"/>
        <w:bottom w:val="none" w:sz="0" w:space="0" w:color="auto"/>
        <w:right w:val="none" w:sz="0" w:space="0" w:color="auto"/>
      </w:divBdr>
    </w:div>
    <w:div w:id="1615559159">
      <w:bodyDiv w:val="1"/>
      <w:marLeft w:val="0"/>
      <w:marRight w:val="0"/>
      <w:marTop w:val="0"/>
      <w:marBottom w:val="0"/>
      <w:divBdr>
        <w:top w:val="none" w:sz="0" w:space="0" w:color="auto"/>
        <w:left w:val="none" w:sz="0" w:space="0" w:color="auto"/>
        <w:bottom w:val="none" w:sz="0" w:space="0" w:color="auto"/>
        <w:right w:val="none" w:sz="0" w:space="0" w:color="auto"/>
      </w:divBdr>
      <w:divsChild>
        <w:div w:id="572593964">
          <w:marLeft w:val="0"/>
          <w:marRight w:val="0"/>
          <w:marTop w:val="0"/>
          <w:marBottom w:val="0"/>
          <w:divBdr>
            <w:top w:val="none" w:sz="0" w:space="0" w:color="auto"/>
            <w:left w:val="none" w:sz="0" w:space="0" w:color="auto"/>
            <w:bottom w:val="none" w:sz="0" w:space="0" w:color="auto"/>
            <w:right w:val="none" w:sz="0" w:space="0" w:color="auto"/>
          </w:divBdr>
        </w:div>
        <w:div w:id="1975603133">
          <w:marLeft w:val="0"/>
          <w:marRight w:val="0"/>
          <w:marTop w:val="0"/>
          <w:marBottom w:val="220"/>
          <w:divBdr>
            <w:top w:val="none" w:sz="0" w:space="0" w:color="auto"/>
            <w:left w:val="none" w:sz="0" w:space="0" w:color="auto"/>
            <w:bottom w:val="none" w:sz="0" w:space="0" w:color="auto"/>
            <w:right w:val="none" w:sz="0" w:space="0" w:color="auto"/>
          </w:divBdr>
        </w:div>
        <w:div w:id="664356721">
          <w:marLeft w:val="0"/>
          <w:marRight w:val="0"/>
          <w:marTop w:val="0"/>
          <w:marBottom w:val="0"/>
          <w:divBdr>
            <w:top w:val="none" w:sz="0" w:space="0" w:color="auto"/>
            <w:left w:val="none" w:sz="0" w:space="0" w:color="auto"/>
            <w:bottom w:val="none" w:sz="0" w:space="0" w:color="auto"/>
            <w:right w:val="none" w:sz="0" w:space="0" w:color="auto"/>
          </w:divBdr>
        </w:div>
      </w:divsChild>
    </w:div>
    <w:div w:id="1660109630">
      <w:bodyDiv w:val="1"/>
      <w:marLeft w:val="0"/>
      <w:marRight w:val="0"/>
      <w:marTop w:val="0"/>
      <w:marBottom w:val="0"/>
      <w:divBdr>
        <w:top w:val="none" w:sz="0" w:space="0" w:color="auto"/>
        <w:left w:val="none" w:sz="0" w:space="0" w:color="auto"/>
        <w:bottom w:val="none" w:sz="0" w:space="0" w:color="auto"/>
        <w:right w:val="none" w:sz="0" w:space="0" w:color="auto"/>
      </w:divBdr>
      <w:divsChild>
        <w:div w:id="975793540">
          <w:marLeft w:val="0"/>
          <w:marRight w:val="0"/>
          <w:marTop w:val="0"/>
          <w:marBottom w:val="0"/>
          <w:divBdr>
            <w:top w:val="none" w:sz="0" w:space="0" w:color="auto"/>
            <w:left w:val="none" w:sz="0" w:space="0" w:color="auto"/>
            <w:bottom w:val="none" w:sz="0" w:space="0" w:color="auto"/>
            <w:right w:val="none" w:sz="0" w:space="0" w:color="auto"/>
          </w:divBdr>
        </w:div>
        <w:div w:id="97069976">
          <w:marLeft w:val="0"/>
          <w:marRight w:val="0"/>
          <w:marTop w:val="0"/>
          <w:marBottom w:val="220"/>
          <w:divBdr>
            <w:top w:val="none" w:sz="0" w:space="0" w:color="auto"/>
            <w:left w:val="none" w:sz="0" w:space="0" w:color="auto"/>
            <w:bottom w:val="none" w:sz="0" w:space="0" w:color="auto"/>
            <w:right w:val="none" w:sz="0" w:space="0" w:color="auto"/>
          </w:divBdr>
        </w:div>
        <w:div w:id="1932154855">
          <w:marLeft w:val="0"/>
          <w:marRight w:val="0"/>
          <w:marTop w:val="0"/>
          <w:marBottom w:val="0"/>
          <w:divBdr>
            <w:top w:val="none" w:sz="0" w:space="0" w:color="auto"/>
            <w:left w:val="none" w:sz="0" w:space="0" w:color="auto"/>
            <w:bottom w:val="none" w:sz="0" w:space="0" w:color="auto"/>
            <w:right w:val="none" w:sz="0" w:space="0" w:color="auto"/>
          </w:divBdr>
        </w:div>
      </w:divsChild>
    </w:div>
    <w:div w:id="1681617398">
      <w:bodyDiv w:val="1"/>
      <w:marLeft w:val="0"/>
      <w:marRight w:val="0"/>
      <w:marTop w:val="0"/>
      <w:marBottom w:val="0"/>
      <w:divBdr>
        <w:top w:val="none" w:sz="0" w:space="0" w:color="auto"/>
        <w:left w:val="none" w:sz="0" w:space="0" w:color="auto"/>
        <w:bottom w:val="none" w:sz="0" w:space="0" w:color="auto"/>
        <w:right w:val="none" w:sz="0" w:space="0" w:color="auto"/>
      </w:divBdr>
      <w:divsChild>
        <w:div w:id="1671593305">
          <w:marLeft w:val="0"/>
          <w:marRight w:val="0"/>
          <w:marTop w:val="0"/>
          <w:marBottom w:val="0"/>
          <w:divBdr>
            <w:top w:val="none" w:sz="0" w:space="0" w:color="auto"/>
            <w:left w:val="none" w:sz="0" w:space="0" w:color="auto"/>
            <w:bottom w:val="none" w:sz="0" w:space="0" w:color="auto"/>
            <w:right w:val="none" w:sz="0" w:space="0" w:color="auto"/>
          </w:divBdr>
          <w:divsChild>
            <w:div w:id="5389778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0325417">
      <w:bodyDiv w:val="1"/>
      <w:marLeft w:val="0"/>
      <w:marRight w:val="0"/>
      <w:marTop w:val="0"/>
      <w:marBottom w:val="0"/>
      <w:divBdr>
        <w:top w:val="none" w:sz="0" w:space="0" w:color="auto"/>
        <w:left w:val="none" w:sz="0" w:space="0" w:color="auto"/>
        <w:bottom w:val="none" w:sz="0" w:space="0" w:color="auto"/>
        <w:right w:val="none" w:sz="0" w:space="0" w:color="auto"/>
      </w:divBdr>
    </w:div>
    <w:div w:id="21273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ald.dawn.com/subscribe/" TargetMode="External"/><Relationship Id="rId13" Type="http://schemas.openxmlformats.org/officeDocument/2006/relationships/hyperlink" Target="https://www.wisegeek.com/what-is-welfare.htm" TargetMode="External"/><Relationship Id="rId18" Type="http://schemas.openxmlformats.org/officeDocument/2006/relationships/hyperlink" Target="https://www.wisegeek.com/what-are-government-grants.htm" TargetMode="External"/><Relationship Id="rId26" Type="http://schemas.openxmlformats.org/officeDocument/2006/relationships/hyperlink" Target="https://www.wisegeek.com/what-is-poverty.htm" TargetMode="External"/><Relationship Id="rId3" Type="http://schemas.openxmlformats.org/officeDocument/2006/relationships/settings" Target="settings.xml"/><Relationship Id="rId21" Type="http://schemas.openxmlformats.org/officeDocument/2006/relationships/hyperlink" Target="https://www.wisegeek.com/how-do-i-make-a-profit.htm" TargetMode="External"/><Relationship Id="rId7" Type="http://schemas.openxmlformats.org/officeDocument/2006/relationships/hyperlink" Target="https://herald.dawn.com/news/1152863/the-rise-of-ngos-and-their-harmful-impact-on-pakistan" TargetMode="External"/><Relationship Id="rId12" Type="http://schemas.openxmlformats.org/officeDocument/2006/relationships/hyperlink" Target="https://www.wisegeek.com/what-is-a-non-governmental-organization.htm" TargetMode="External"/><Relationship Id="rId17" Type="http://schemas.openxmlformats.org/officeDocument/2006/relationships/hyperlink" Target="https://www.wisegeek.com/what-is-a-nonprofit.htm" TargetMode="External"/><Relationship Id="rId25" Type="http://schemas.openxmlformats.org/officeDocument/2006/relationships/hyperlink" Target="https://www.wisegeek.com/what-is-a-non-governmental-organization.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segeek.com/what-is-a-non-governmental-organization.htm" TargetMode="External"/><Relationship Id="rId20" Type="http://schemas.openxmlformats.org/officeDocument/2006/relationships/hyperlink" Target="https://www.wisegeek.com/what-is-a-corporation.htm" TargetMode="External"/><Relationship Id="rId29" Type="http://schemas.openxmlformats.org/officeDocument/2006/relationships/hyperlink" Target="https://www.wisegeek.com/what-is-the-un-united-nati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baknol.com/strategic-management/strategic-importance-of-mission-statements/" TargetMode="External"/><Relationship Id="rId24" Type="http://schemas.openxmlformats.org/officeDocument/2006/relationships/hyperlink" Target="https://www.wisegeek.com/what-is-a-non-governmental-organization.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isegeek.com/what-is-a-non-governmental-organization.htm" TargetMode="External"/><Relationship Id="rId23" Type="http://schemas.openxmlformats.org/officeDocument/2006/relationships/hyperlink" Target="https://www.wisegeek.com/what-is-economic-development.htm" TargetMode="External"/><Relationship Id="rId28" Type="http://schemas.openxmlformats.org/officeDocument/2006/relationships/hyperlink" Target="https://www.wisegeek.com/what-is-malnutrition.htm" TargetMode="External"/><Relationship Id="rId10" Type="http://schemas.openxmlformats.org/officeDocument/2006/relationships/hyperlink" Target="https://www.mbaknol.com/managerial-economics/the-role-of-government-in-environmental-protection/" TargetMode="External"/><Relationship Id="rId19" Type="http://schemas.openxmlformats.org/officeDocument/2006/relationships/hyperlink" Target="https://www.wisegeek.com/what-is-an-entrepreneurship.ht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baknol.com/management-concepts/non-profit-organisation-meaning-and-characteristics/" TargetMode="External"/><Relationship Id="rId14" Type="http://schemas.openxmlformats.org/officeDocument/2006/relationships/hyperlink" Target="https://www.wisegeek.com/what-is-poverty.htm" TargetMode="External"/><Relationship Id="rId22" Type="http://schemas.openxmlformats.org/officeDocument/2006/relationships/hyperlink" Target="https://www.wisegeek.com/what-is-a-budget.htm" TargetMode="External"/><Relationship Id="rId27" Type="http://schemas.openxmlformats.org/officeDocument/2006/relationships/hyperlink" Target="https://www.wisegeek.com/what-are-human-rights.htm" TargetMode="External"/><Relationship Id="rId30" Type="http://schemas.openxmlformats.org/officeDocument/2006/relationships/hyperlink" Target="https://www.mbaknol.com/management-principles/management-principles-principle-of-bureau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8878</Words>
  <Characters>50608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zaln</dc:creator>
  <cp:lastModifiedBy>Zain</cp:lastModifiedBy>
  <cp:revision>18</cp:revision>
  <cp:lastPrinted>2020-03-21T17:09:00Z</cp:lastPrinted>
  <dcterms:created xsi:type="dcterms:W3CDTF">2020-02-17T03:38:00Z</dcterms:created>
  <dcterms:modified xsi:type="dcterms:W3CDTF">2020-03-21T17:18:00Z</dcterms:modified>
</cp:coreProperties>
</file>