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36CC">
        <w:rPr>
          <w:rFonts w:ascii="Times New Roman" w:hAnsi="Times New Roman" w:cs="Times New Roman"/>
          <w:sz w:val="24"/>
          <w:szCs w:val="24"/>
        </w:rPr>
        <w:t>Code of ethics for Journalists and other Media Professionals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Ethical responsibility to Sources and Subjects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Minimize harm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It is essential that all risks of being inflammatory, misleading, or inconside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rate to subjects and sources be </w:t>
      </w:r>
      <w:r w:rsidRPr="000436CC">
        <w:rPr>
          <w:rFonts w:ascii="Times New Roman" w:hAnsi="Times New Roman" w:cs="Times New Roman"/>
          <w:sz w:val="24"/>
          <w:szCs w:val="24"/>
        </w:rPr>
        <w:t>minimized. This is especially relevant to those engaging in original reporting. To minimize possible harm,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encourage our writers to do the following: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• Ensure facts are correct by getting verification from multiple sources.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• Try to contact the subject of the article whenever possible.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• Not publish an article based solely on speculation, hunches or wild guesses.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• Before publishing, make a mental list of all parties involved in the article and think about how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will feel about the article.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 xml:space="preserve"> Avoid misrepresentation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Do not publish any sort of interview story without ensuring that the interviewee is absolutely hap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py with </w:t>
      </w:r>
      <w:r w:rsidRPr="000436CC">
        <w:rPr>
          <w:rFonts w:ascii="Times New Roman" w:hAnsi="Times New Roman" w:cs="Times New Roman"/>
          <w:sz w:val="24"/>
          <w:szCs w:val="24"/>
        </w:rPr>
        <w:t xml:space="preserve">the articles final text. Even if this means giving up the interview - </w:t>
      </w:r>
      <w:proofErr w:type="spellStart"/>
      <w:r w:rsidRPr="000436CC">
        <w:rPr>
          <w:rFonts w:ascii="Times New Roman" w:hAnsi="Times New Roman" w:cs="Times New Roman"/>
          <w:sz w:val="24"/>
          <w:szCs w:val="24"/>
        </w:rPr>
        <w:t>Wikinews</w:t>
      </w:r>
      <w:proofErr w:type="spellEnd"/>
      <w:r w:rsidRPr="000436CC">
        <w:rPr>
          <w:rFonts w:ascii="Times New Roman" w:hAnsi="Times New Roman" w:cs="Times New Roman"/>
          <w:sz w:val="24"/>
          <w:szCs w:val="24"/>
        </w:rPr>
        <w:t xml:space="preserve"> will only lose out if it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offends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interviewees - remember to respect that they have taken the time to talk to us.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Get all sides of a story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Ensure sources and quotes from both sides of an argument are included in articles to avoid being biased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towards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either side. Ideally, all opinions expressed in an article should be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 direct quotes. </w:t>
      </w:r>
      <w:proofErr w:type="spellStart"/>
      <w:r w:rsidR="00FC2E16" w:rsidRPr="000436CC">
        <w:rPr>
          <w:rFonts w:ascii="Times New Roman" w:hAnsi="Times New Roman" w:cs="Times New Roman"/>
          <w:sz w:val="24"/>
          <w:szCs w:val="24"/>
        </w:rPr>
        <w:t>Wikinews</w:t>
      </w:r>
      <w:proofErr w:type="spellEnd"/>
      <w:r w:rsidR="00FC2E16" w:rsidRPr="000436CC">
        <w:rPr>
          <w:rFonts w:ascii="Times New Roman" w:hAnsi="Times New Roman" w:cs="Times New Roman"/>
          <w:sz w:val="24"/>
          <w:szCs w:val="24"/>
        </w:rPr>
        <w:t xml:space="preserve"> has no </w:t>
      </w:r>
      <w:r w:rsidRPr="000436CC">
        <w:rPr>
          <w:rFonts w:ascii="Times New Roman" w:hAnsi="Times New Roman" w:cs="Times New Roman"/>
          <w:sz w:val="24"/>
          <w:szCs w:val="24"/>
        </w:rPr>
        <w:t>official opinion on anything; however, sources often do.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Respect anonymity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 xml:space="preserve">Any source that requests to remain anonymous is fully entitled to this. You 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are not obliged to bring up the </w:t>
      </w:r>
      <w:r w:rsidRPr="000436CC">
        <w:rPr>
          <w:rFonts w:ascii="Times New Roman" w:hAnsi="Times New Roman" w:cs="Times New Roman"/>
          <w:sz w:val="24"/>
          <w:szCs w:val="24"/>
        </w:rPr>
        <w:t xml:space="preserve">possibility of anonymity, but you are obliged to honor requests for it. It 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is important not to apply undue </w:t>
      </w:r>
      <w:r w:rsidRPr="000436CC">
        <w:rPr>
          <w:rFonts w:ascii="Times New Roman" w:hAnsi="Times New Roman" w:cs="Times New Roman"/>
          <w:sz w:val="24"/>
          <w:szCs w:val="24"/>
        </w:rPr>
        <w:t>pressure to the source if they do not wish to be named. At the same t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ime, anonymous sources can make </w:t>
      </w:r>
      <w:r w:rsidRPr="000436CC">
        <w:rPr>
          <w:rFonts w:ascii="Times New Roman" w:hAnsi="Times New Roman" w:cs="Times New Roman"/>
          <w:sz w:val="24"/>
          <w:szCs w:val="24"/>
        </w:rPr>
        <w:t>stories less credible, so it is important to make some effort to persuade reluct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ant sources to volunteer to go </w:t>
      </w:r>
      <w:r w:rsidRPr="000436CC">
        <w:rPr>
          <w:rFonts w:ascii="Times New Roman" w:hAnsi="Times New Roman" w:cs="Times New Roman"/>
          <w:sz w:val="24"/>
          <w:szCs w:val="24"/>
        </w:rPr>
        <w:t>on the record. Explaining to a source why you would prefer them to go on t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he record is a gentle and </w:t>
      </w:r>
      <w:proofErr w:type="spellStart"/>
      <w:r w:rsidR="00FC2E16" w:rsidRPr="000436CC">
        <w:rPr>
          <w:rFonts w:ascii="Times New Roman" w:hAnsi="Times New Roman" w:cs="Times New Roman"/>
          <w:sz w:val="24"/>
          <w:szCs w:val="24"/>
        </w:rPr>
        <w:t>often</w:t>
      </w:r>
      <w:r w:rsidRPr="000436CC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0436CC">
        <w:rPr>
          <w:rFonts w:ascii="Times New Roman" w:hAnsi="Times New Roman" w:cs="Times New Roman"/>
          <w:sz w:val="24"/>
          <w:szCs w:val="24"/>
        </w:rPr>
        <w:t xml:space="preserve"> way of persuading them to do so. In any case, the decision rests with the source.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lastRenderedPageBreak/>
        <w:t>Ethical responsibility to our Readers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To our readers we have the duty to be: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Independent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36CC">
        <w:rPr>
          <w:rFonts w:ascii="Times New Roman" w:hAnsi="Times New Roman" w:cs="Times New Roman"/>
          <w:sz w:val="24"/>
          <w:szCs w:val="24"/>
        </w:rPr>
        <w:t>Wikinews</w:t>
      </w:r>
      <w:proofErr w:type="spellEnd"/>
      <w:r w:rsidRPr="000436CC">
        <w:rPr>
          <w:rFonts w:ascii="Times New Roman" w:hAnsi="Times New Roman" w:cs="Times New Roman"/>
          <w:sz w:val="24"/>
          <w:szCs w:val="24"/>
        </w:rPr>
        <w:t xml:space="preserve"> is not owned by a corporate entity. It is a project that is under the banner of the non-profit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>, the Wikimedia Foundation.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Neutral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 xml:space="preserve">All Wikimedia Foundation projects must conform to the policy of Neutral point of view. </w:t>
      </w:r>
      <w:proofErr w:type="spellStart"/>
      <w:r w:rsidRPr="000436CC">
        <w:rPr>
          <w:rFonts w:ascii="Times New Roman" w:hAnsi="Times New Roman" w:cs="Times New Roman"/>
          <w:sz w:val="24"/>
          <w:szCs w:val="24"/>
        </w:rPr>
        <w:t>Wikinews</w:t>
      </w:r>
      <w:proofErr w:type="spellEnd"/>
      <w:r w:rsidRPr="000436CC">
        <w:rPr>
          <w:rFonts w:ascii="Times New Roman" w:hAnsi="Times New Roman" w:cs="Times New Roman"/>
          <w:sz w:val="24"/>
          <w:szCs w:val="24"/>
        </w:rPr>
        <w:t xml:space="preserve"> is no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exception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>. Our responsibility to our readers is to provide news that contains no bias. This includes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removing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and re-editing stories that have been determined to advocate a particular point of view to the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exclusion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of others.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Truthful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36CC">
        <w:rPr>
          <w:rFonts w:ascii="Times New Roman" w:hAnsi="Times New Roman" w:cs="Times New Roman"/>
          <w:sz w:val="24"/>
          <w:szCs w:val="24"/>
        </w:rPr>
        <w:t>Wikinews</w:t>
      </w:r>
      <w:proofErr w:type="spellEnd"/>
      <w:r w:rsidRPr="000436CC">
        <w:rPr>
          <w:rFonts w:ascii="Times New Roman" w:hAnsi="Times New Roman" w:cs="Times New Roman"/>
          <w:sz w:val="24"/>
          <w:szCs w:val="24"/>
        </w:rPr>
        <w:t xml:space="preserve"> wants to be truthful. We want to bring the real information. W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e work hard to do that. We make </w:t>
      </w:r>
      <w:r w:rsidRPr="000436CC">
        <w:rPr>
          <w:rFonts w:ascii="Times New Roman" w:hAnsi="Times New Roman" w:cs="Times New Roman"/>
          <w:sz w:val="24"/>
          <w:szCs w:val="24"/>
        </w:rPr>
        <w:t>sure what is being reported is truthful. We remove and re-edit stories that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 contain unverified sources and </w:t>
      </w:r>
      <w:r w:rsidRPr="000436CC">
        <w:rPr>
          <w:rFonts w:ascii="Times New Roman" w:hAnsi="Times New Roman" w:cs="Times New Roman"/>
          <w:sz w:val="24"/>
          <w:szCs w:val="24"/>
        </w:rPr>
        <w:t>thus may be untruthful.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Accountable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 xml:space="preserve">In relation to being truthful, </w:t>
      </w:r>
      <w:proofErr w:type="spellStart"/>
      <w:r w:rsidRPr="000436CC">
        <w:rPr>
          <w:rFonts w:ascii="Times New Roman" w:hAnsi="Times New Roman" w:cs="Times New Roman"/>
          <w:sz w:val="24"/>
          <w:szCs w:val="24"/>
        </w:rPr>
        <w:t>Wikinews</w:t>
      </w:r>
      <w:proofErr w:type="spellEnd"/>
      <w:r w:rsidRPr="000436CC">
        <w:rPr>
          <w:rFonts w:ascii="Times New Roman" w:hAnsi="Times New Roman" w:cs="Times New Roman"/>
          <w:sz w:val="24"/>
          <w:szCs w:val="24"/>
        </w:rPr>
        <w:t xml:space="preserve"> wants to be accountable also. We make sure that what we are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reporting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to the public can be accounted for. We take blame for stories that contain untruthful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>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Accuracy and standards for factual reporting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• Reporters are expected to be as accurate as possible given the time allotted to story preparation and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space available, and to seek reliable sources.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lastRenderedPageBreak/>
        <w:t>• Events with a single eyewitness are reported with attribution. Events with two or more independent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eyewitnesses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may be reported as fact. Controversial facts are reported with attribution.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• Independent fact-checking by another employee of the publisher is desirable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• Corrections are published when errors are discovered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• Defendants at trial are treated only as having "allegedly" committed crimes, until conviction, when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crimes are generally reported as fact (unless, that is, there is serious controversy about wrongful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conviction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>).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Opinion surveys and statistical information deserve special treatment to communicate in precise terms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conclusions, to contextualize the results, and to specify accuracy, including estimated error and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methodological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criticism or flaws.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Ethics and standards in practice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As with other ethical codes, there is perennial concern that the standards of journalism are being ignored.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One of the most controversial issues in modern reporting is media bias, especially on political issues, but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with regard to cultural and other issues. Sensationalism is also a common complaint. Minor factual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errors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are also extremely common, as almost anyone who is familiar with the subject of a particular report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quickly realize.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There are also some wider concerns, as the media continue to change, for example that the brevity of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news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reports and use of sound bites has reduced fidelity to the truth, and may contribute to a lack of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lastRenderedPageBreak/>
        <w:t>needed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context for public understanding. From outside the profession, the rise of news management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contributes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to the real possibility that news media may be deliberately manipulated. Selective reporting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436CC">
        <w:rPr>
          <w:rFonts w:ascii="Times New Roman" w:hAnsi="Times New Roman" w:cs="Times New Roman"/>
          <w:sz w:val="24"/>
          <w:szCs w:val="24"/>
        </w:rPr>
        <w:t>spiking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>, double standards) are very commonly alleged against newspapers, and by their nature are forms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bias not easy to establish, or guard against.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This section does not address specifics of such matters, but issues of practical compliance, as well as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differences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between professio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nal journalists on principles. 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 xml:space="preserve"> Standards and reputation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r w:rsidRPr="000436CC">
        <w:rPr>
          <w:rFonts w:ascii="Times New Roman" w:hAnsi="Times New Roman" w:cs="Times New Roman"/>
          <w:sz w:val="24"/>
          <w:szCs w:val="24"/>
        </w:rPr>
        <w:t>Among the leading news organizations that voluntarily adopt and attempt to uphold the common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standards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of journalism ethics described herein, adherence and general quality varies considerably. The</w:t>
      </w:r>
    </w:p>
    <w:p w:rsidR="00261383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professionalism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>, reliability and public accountability of a news organization are three of its mo</w:t>
      </w:r>
      <w:r w:rsidR="00FC2E16" w:rsidRPr="000436CC">
        <w:rPr>
          <w:rFonts w:ascii="Times New Roman" w:hAnsi="Times New Roman" w:cs="Times New Roman"/>
          <w:sz w:val="24"/>
          <w:szCs w:val="24"/>
        </w:rPr>
        <w:t xml:space="preserve">st valuable </w:t>
      </w:r>
      <w:r w:rsidRPr="000436CC">
        <w:rPr>
          <w:rFonts w:ascii="Times New Roman" w:hAnsi="Times New Roman" w:cs="Times New Roman"/>
          <w:sz w:val="24"/>
          <w:szCs w:val="24"/>
        </w:rPr>
        <w:t>assets. An organization earns and maintains a strong reputation, in part, through a consistent</w:t>
      </w:r>
    </w:p>
    <w:p w:rsidR="003149B2" w:rsidRPr="000436CC" w:rsidRDefault="00261383" w:rsidP="000436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36CC">
        <w:rPr>
          <w:rFonts w:ascii="Times New Roman" w:hAnsi="Times New Roman" w:cs="Times New Roman"/>
          <w:sz w:val="24"/>
          <w:szCs w:val="24"/>
        </w:rPr>
        <w:t>implementation</w:t>
      </w:r>
      <w:proofErr w:type="gramEnd"/>
      <w:r w:rsidRPr="000436CC">
        <w:rPr>
          <w:rFonts w:ascii="Times New Roman" w:hAnsi="Times New Roman" w:cs="Times New Roman"/>
          <w:sz w:val="24"/>
          <w:szCs w:val="24"/>
        </w:rPr>
        <w:t xml:space="preserve"> of ethical standards, which influence its position with the public and w</w:t>
      </w:r>
      <w:r w:rsidR="00FC2E16" w:rsidRPr="000436CC">
        <w:rPr>
          <w:rFonts w:ascii="Times New Roman" w:hAnsi="Times New Roman" w:cs="Times New Roman"/>
          <w:sz w:val="24"/>
          <w:szCs w:val="24"/>
        </w:rPr>
        <w:t>ithin the industry</w:t>
      </w:r>
      <w:bookmarkEnd w:id="0"/>
    </w:p>
    <w:sectPr w:rsidR="003149B2" w:rsidRPr="00043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82"/>
    <w:rsid w:val="000436CC"/>
    <w:rsid w:val="00261383"/>
    <w:rsid w:val="003149B2"/>
    <w:rsid w:val="00D37682"/>
    <w:rsid w:val="00F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4892</Characters>
  <Application>Microsoft Office Word</Application>
  <DocSecurity>0</DocSecurity>
  <Lines>40</Lines>
  <Paragraphs>11</Paragraphs>
  <ScaleCrop>false</ScaleCrop>
  <Company>Olive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</dc:creator>
  <cp:keywords/>
  <dc:description/>
  <cp:lastModifiedBy>Olive</cp:lastModifiedBy>
  <cp:revision>5</cp:revision>
  <dcterms:created xsi:type="dcterms:W3CDTF">2020-04-20T08:53:00Z</dcterms:created>
  <dcterms:modified xsi:type="dcterms:W3CDTF">2020-04-20T08:56:00Z</dcterms:modified>
</cp:coreProperties>
</file>