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4" w:type="dxa"/>
        <w:tblCellSpacing w:w="0" w:type="dxa"/>
        <w:tblCellMar>
          <w:left w:w="0" w:type="dxa"/>
          <w:right w:w="0" w:type="dxa"/>
        </w:tblCellMar>
        <w:tblLook w:val="04A0" w:firstRow="1" w:lastRow="0" w:firstColumn="1" w:lastColumn="0" w:noHBand="0" w:noVBand="1"/>
      </w:tblPr>
      <w:tblGrid>
        <w:gridCol w:w="20"/>
        <w:gridCol w:w="6"/>
        <w:gridCol w:w="9336"/>
        <w:gridCol w:w="6"/>
        <w:gridCol w:w="6"/>
      </w:tblGrid>
      <w:tr w:rsidR="0093202A" w:rsidRPr="00517227" w:rsidTr="0035599E">
        <w:trPr>
          <w:tblCellSpacing w:w="0" w:type="dxa"/>
        </w:trPr>
        <w:tc>
          <w:tcPr>
            <w:tcW w:w="20" w:type="dxa"/>
            <w:vMerge w:val="restart"/>
            <w:vAlign w:val="center"/>
            <w:hideMark/>
          </w:tcPr>
          <w:p w:rsidR="0093202A" w:rsidRPr="00517227" w:rsidRDefault="0093202A" w:rsidP="0035599E">
            <w:pPr>
              <w:rPr>
                <w:sz w:val="24"/>
                <w:szCs w:val="24"/>
              </w:rPr>
            </w:pPr>
          </w:p>
        </w:tc>
        <w:tc>
          <w:tcPr>
            <w:tcW w:w="0" w:type="auto"/>
            <w:vAlign w:val="center"/>
            <w:hideMark/>
          </w:tcPr>
          <w:p w:rsidR="0093202A" w:rsidRPr="00517227" w:rsidRDefault="0093202A" w:rsidP="0035599E">
            <w:pPr>
              <w:rPr>
                <w:sz w:val="24"/>
                <w:szCs w:val="24"/>
              </w:rPr>
            </w:pPr>
          </w:p>
        </w:tc>
        <w:tc>
          <w:tcPr>
            <w:tcW w:w="0" w:type="auto"/>
            <w:vAlign w:val="center"/>
            <w:hideMark/>
          </w:tcPr>
          <w:p w:rsidR="0093202A" w:rsidRPr="00BE0400" w:rsidRDefault="0093202A" w:rsidP="0035599E">
            <w:pPr>
              <w:jc w:val="center"/>
              <w:rPr>
                <w:b/>
                <w:bCs/>
                <w:sz w:val="32"/>
                <w:szCs w:val="36"/>
              </w:rPr>
            </w:pPr>
            <w:r w:rsidRPr="00BE0400">
              <w:rPr>
                <w:b/>
                <w:bCs/>
                <w:sz w:val="32"/>
                <w:szCs w:val="36"/>
              </w:rPr>
              <w:t>MUTATION</w:t>
            </w:r>
          </w:p>
          <w:p w:rsidR="0093202A" w:rsidRPr="00317C24" w:rsidRDefault="0093202A" w:rsidP="0035599E">
            <w:pPr>
              <w:jc w:val="center"/>
              <w:rPr>
                <w:b/>
                <w:bCs/>
                <w:sz w:val="36"/>
                <w:szCs w:val="36"/>
              </w:rPr>
            </w:pPr>
          </w:p>
          <w:p w:rsidR="0093202A" w:rsidRPr="00517227" w:rsidRDefault="0093202A" w:rsidP="0035599E">
            <w:pPr>
              <w:rPr>
                <w:sz w:val="24"/>
                <w:szCs w:val="24"/>
              </w:rPr>
            </w:pPr>
            <w:r w:rsidRPr="00517227">
              <w:rPr>
                <w:i/>
                <w:iCs/>
                <w:sz w:val="24"/>
                <w:szCs w:val="24"/>
              </w:rPr>
              <w:t>A mutation</w:t>
            </w:r>
            <w:r w:rsidRPr="00517227">
              <w:rPr>
                <w:sz w:val="24"/>
                <w:szCs w:val="24"/>
              </w:rPr>
              <w:t xml:space="preserve"> is a sudden </w:t>
            </w:r>
            <w:r>
              <w:rPr>
                <w:sz w:val="24"/>
                <w:szCs w:val="24"/>
              </w:rPr>
              <w:t xml:space="preserve">heritable </w:t>
            </w:r>
            <w:r w:rsidRPr="00517227">
              <w:rPr>
                <w:sz w:val="24"/>
                <w:szCs w:val="24"/>
              </w:rPr>
              <w:t>change in the hereditary material of a cell</w:t>
            </w:r>
            <w:r>
              <w:rPr>
                <w:sz w:val="24"/>
                <w:szCs w:val="24"/>
              </w:rPr>
              <w:t xml:space="preserve"> or organism</w:t>
            </w:r>
            <w:r w:rsidRPr="00517227">
              <w:rPr>
                <w:sz w:val="24"/>
                <w:szCs w:val="24"/>
              </w:rPr>
              <w:t xml:space="preserve">. Mutation may be </w:t>
            </w:r>
            <w:r w:rsidRPr="00C25C0E">
              <w:rPr>
                <w:b/>
                <w:sz w:val="24"/>
                <w:szCs w:val="24"/>
              </w:rPr>
              <w:t>genic</w:t>
            </w:r>
            <w:r w:rsidRPr="00517227">
              <w:rPr>
                <w:sz w:val="24"/>
                <w:szCs w:val="24"/>
              </w:rPr>
              <w:t xml:space="preserve">, involving deletions, or </w:t>
            </w:r>
            <w:r w:rsidRPr="00C25C0E">
              <w:rPr>
                <w:b/>
                <w:sz w:val="24"/>
                <w:szCs w:val="24"/>
              </w:rPr>
              <w:t xml:space="preserve">molecular changes </w:t>
            </w:r>
            <w:r w:rsidRPr="00517227">
              <w:rPr>
                <w:sz w:val="24"/>
                <w:szCs w:val="24"/>
              </w:rPr>
              <w:t xml:space="preserve">within the physical limits of the gene; or </w:t>
            </w:r>
            <w:r w:rsidRPr="00C25C0E">
              <w:rPr>
                <w:b/>
                <w:sz w:val="24"/>
                <w:szCs w:val="24"/>
              </w:rPr>
              <w:t>chromosomal</w:t>
            </w:r>
            <w:r w:rsidRPr="00517227">
              <w:rPr>
                <w:sz w:val="24"/>
                <w:szCs w:val="24"/>
              </w:rPr>
              <w:t>, involving the rearrangement, loss, or dup</w:t>
            </w:r>
            <w:r>
              <w:rPr>
                <w:sz w:val="24"/>
                <w:szCs w:val="24"/>
              </w:rPr>
              <w:t>lication of chromosome segments</w:t>
            </w:r>
            <w:r w:rsidRPr="00517227">
              <w:rPr>
                <w:sz w:val="24"/>
                <w:szCs w:val="24"/>
              </w:rPr>
              <w:t>. Most mutations are deleterious and harmful and many are lethal.</w:t>
            </w:r>
          </w:p>
        </w:tc>
        <w:tc>
          <w:tcPr>
            <w:tcW w:w="0" w:type="auto"/>
            <w:vAlign w:val="center"/>
            <w:hideMark/>
          </w:tcPr>
          <w:p w:rsidR="0093202A" w:rsidRPr="00517227" w:rsidRDefault="0093202A" w:rsidP="0035599E">
            <w:pPr>
              <w:rPr>
                <w:sz w:val="24"/>
                <w:szCs w:val="24"/>
              </w:rPr>
            </w:pPr>
          </w:p>
        </w:tc>
        <w:tc>
          <w:tcPr>
            <w:tcW w:w="0" w:type="auto"/>
            <w:vMerge w:val="restart"/>
            <w:vAlign w:val="center"/>
            <w:hideMark/>
          </w:tcPr>
          <w:p w:rsidR="0093202A" w:rsidRPr="00517227" w:rsidRDefault="0093202A" w:rsidP="0035599E">
            <w:pPr>
              <w:rPr>
                <w:sz w:val="18"/>
                <w:szCs w:val="24"/>
              </w:rPr>
            </w:pPr>
          </w:p>
        </w:tc>
      </w:tr>
      <w:tr w:rsidR="0093202A" w:rsidRPr="00517227" w:rsidTr="0035599E">
        <w:trPr>
          <w:tblCellSpacing w:w="0" w:type="dxa"/>
        </w:trPr>
        <w:tc>
          <w:tcPr>
            <w:tcW w:w="20" w:type="dxa"/>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r w:rsidR="0093202A" w:rsidRPr="00517227" w:rsidTr="0035599E">
        <w:trPr>
          <w:trHeight w:val="15"/>
          <w:tblCellSpacing w:w="0" w:type="dxa"/>
        </w:trPr>
        <w:tc>
          <w:tcPr>
            <w:tcW w:w="20" w:type="dxa"/>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
                <w:szCs w:val="24"/>
              </w:rPr>
            </w:pPr>
          </w:p>
        </w:tc>
        <w:tc>
          <w:tcPr>
            <w:tcW w:w="0" w:type="auto"/>
            <w:vMerge/>
            <w:vAlign w:val="center"/>
            <w:hideMark/>
          </w:tcPr>
          <w:p w:rsidR="0093202A" w:rsidRPr="00517227" w:rsidRDefault="0093202A" w:rsidP="0035599E">
            <w:pPr>
              <w:rPr>
                <w:sz w:val="18"/>
                <w:szCs w:val="24"/>
              </w:rPr>
            </w:pPr>
          </w:p>
        </w:tc>
      </w:tr>
    </w:tbl>
    <w:p w:rsidR="0093202A" w:rsidRPr="00517227" w:rsidRDefault="0093202A" w:rsidP="0093202A">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20"/>
        <w:gridCol w:w="9322"/>
        <w:gridCol w:w="6"/>
        <w:gridCol w:w="6"/>
      </w:tblGrid>
      <w:tr w:rsidR="0093202A" w:rsidRPr="00517227" w:rsidTr="0035599E">
        <w:trPr>
          <w:trHeight w:val="180"/>
          <w:tblCellSpacing w:w="0" w:type="dxa"/>
        </w:trPr>
        <w:tc>
          <w:tcPr>
            <w:tcW w:w="0" w:type="auto"/>
            <w:vMerge w:val="restart"/>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18"/>
                <w:szCs w:val="24"/>
              </w:rPr>
            </w:pPr>
          </w:p>
        </w:tc>
        <w:tc>
          <w:tcPr>
            <w:tcW w:w="0" w:type="auto"/>
            <w:vMerge w:val="restart"/>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20" w:type="dxa"/>
            <w:vAlign w:val="center"/>
            <w:hideMark/>
          </w:tcPr>
          <w:p w:rsidR="0093202A" w:rsidRPr="00517227" w:rsidRDefault="0093202A" w:rsidP="0035599E">
            <w:pPr>
              <w:rPr>
                <w:sz w:val="24"/>
                <w:szCs w:val="24"/>
              </w:rPr>
            </w:pPr>
          </w:p>
        </w:tc>
        <w:tc>
          <w:tcPr>
            <w:tcW w:w="9322" w:type="dxa"/>
            <w:vAlign w:val="center"/>
            <w:hideMark/>
          </w:tcPr>
          <w:p w:rsidR="0093202A" w:rsidRDefault="0093202A" w:rsidP="0035599E">
            <w:pPr>
              <w:rPr>
                <w:sz w:val="24"/>
                <w:szCs w:val="24"/>
              </w:rPr>
            </w:pPr>
            <w:r w:rsidRPr="00517227">
              <w:rPr>
                <w:sz w:val="24"/>
                <w:szCs w:val="24"/>
              </w:rPr>
              <w:t xml:space="preserve">For a mutation to be detected some phenotypic change in the plant must occur. </w:t>
            </w:r>
          </w:p>
          <w:p w:rsidR="0093202A" w:rsidRDefault="0093202A" w:rsidP="0093202A">
            <w:pPr>
              <w:pStyle w:val="ListParagraph"/>
              <w:numPr>
                <w:ilvl w:val="0"/>
                <w:numId w:val="5"/>
              </w:numPr>
              <w:spacing w:after="0" w:line="240" w:lineRule="auto"/>
              <w:rPr>
                <w:rFonts w:ascii="Times New Roman" w:eastAsia="Times New Roman" w:hAnsi="Times New Roman"/>
                <w:sz w:val="24"/>
                <w:szCs w:val="24"/>
              </w:rPr>
            </w:pPr>
            <w:r w:rsidRPr="00C25C0E">
              <w:rPr>
                <w:rFonts w:ascii="Times New Roman" w:eastAsia="Times New Roman" w:hAnsi="Times New Roman"/>
                <w:sz w:val="24"/>
                <w:szCs w:val="24"/>
              </w:rPr>
              <w:t xml:space="preserve">A visible change in a morphological characteristic plant stature, pericarp color, leaf marking, chlorophyll deficiency, vestigial organ, endosperm texture, spike density, etc.is most easily identified. </w:t>
            </w:r>
          </w:p>
          <w:p w:rsidR="0093202A" w:rsidRPr="00C25C0E" w:rsidRDefault="0093202A" w:rsidP="0093202A">
            <w:pPr>
              <w:pStyle w:val="ListParagraph"/>
              <w:numPr>
                <w:ilvl w:val="0"/>
                <w:numId w:val="5"/>
              </w:numPr>
              <w:spacing w:after="0" w:line="240" w:lineRule="auto"/>
              <w:rPr>
                <w:rFonts w:ascii="Times New Roman" w:eastAsia="Times New Roman" w:hAnsi="Times New Roman"/>
                <w:sz w:val="24"/>
                <w:szCs w:val="24"/>
              </w:rPr>
            </w:pPr>
            <w:r w:rsidRPr="00C25C0E">
              <w:rPr>
                <w:rFonts w:ascii="Times New Roman" w:eastAsia="Times New Roman" w:hAnsi="Times New Roman"/>
                <w:sz w:val="24"/>
                <w:szCs w:val="24"/>
              </w:rPr>
              <w:t>Mutations causing minute changes in quantitative plant characteristics, such as size, physiological activity, chemical content, or productivity, are more difficult to identify. Th</w:t>
            </w:r>
            <w:r>
              <w:rPr>
                <w:rFonts w:ascii="Times New Roman" w:eastAsia="Times New Roman" w:hAnsi="Times New Roman"/>
                <w:sz w:val="24"/>
                <w:szCs w:val="24"/>
              </w:rPr>
              <w:t>eir effects may require</w:t>
            </w:r>
            <w:r w:rsidRPr="00C25C0E">
              <w:rPr>
                <w:rFonts w:ascii="Times New Roman" w:eastAsia="Times New Roman" w:hAnsi="Times New Roman"/>
                <w:sz w:val="24"/>
                <w:szCs w:val="24"/>
              </w:rPr>
              <w:t xml:space="preserve"> measurements</w:t>
            </w:r>
            <w:r>
              <w:rPr>
                <w:rFonts w:ascii="Times New Roman" w:eastAsia="Times New Roman" w:hAnsi="Times New Roman"/>
                <w:sz w:val="24"/>
                <w:szCs w:val="24"/>
              </w:rPr>
              <w:t xml:space="preserve"> </w:t>
            </w:r>
            <w:r w:rsidRPr="00C25C0E">
              <w:rPr>
                <w:rFonts w:ascii="Times New Roman" w:eastAsia="Times New Roman" w:hAnsi="Times New Roman"/>
                <w:sz w:val="24"/>
                <w:szCs w:val="24"/>
              </w:rPr>
              <w:t>on a population of plants rather than a single plant.</w:t>
            </w:r>
          </w:p>
          <w:tbl>
            <w:tblPr>
              <w:tblW w:w="5000" w:type="pct"/>
              <w:tblCellSpacing w:w="0" w:type="dxa"/>
              <w:tblCellMar>
                <w:left w:w="0" w:type="dxa"/>
                <w:right w:w="0" w:type="dxa"/>
              </w:tblCellMar>
              <w:tblLook w:val="04A0" w:firstRow="1" w:lastRow="0" w:firstColumn="1" w:lastColumn="0" w:noHBand="0" w:noVBand="1"/>
            </w:tblPr>
            <w:tblGrid>
              <w:gridCol w:w="9301"/>
              <w:gridCol w:w="21"/>
            </w:tblGrid>
            <w:tr w:rsidR="0093202A" w:rsidRPr="00517227" w:rsidTr="0035599E">
              <w:trPr>
                <w:tblCellSpacing w:w="0" w:type="dxa"/>
              </w:trPr>
              <w:tc>
                <w:tcPr>
                  <w:tcW w:w="0" w:type="auto"/>
                  <w:vAlign w:val="center"/>
                  <w:hideMark/>
                </w:tcPr>
                <w:p w:rsidR="0093202A" w:rsidRDefault="0093202A" w:rsidP="0035599E">
                  <w:pPr>
                    <w:rPr>
                      <w:b/>
                      <w:i/>
                      <w:iCs/>
                      <w:sz w:val="24"/>
                      <w:szCs w:val="24"/>
                    </w:rPr>
                  </w:pPr>
                </w:p>
                <w:p w:rsidR="0093202A" w:rsidRPr="00517227" w:rsidRDefault="0093202A" w:rsidP="0035599E">
                  <w:pPr>
                    <w:rPr>
                      <w:b/>
                      <w:sz w:val="24"/>
                      <w:szCs w:val="24"/>
                    </w:rPr>
                  </w:pPr>
                  <w:r w:rsidRPr="00517227">
                    <w:rPr>
                      <w:b/>
                      <w:i/>
                      <w:iCs/>
                      <w:sz w:val="24"/>
                      <w:szCs w:val="24"/>
                    </w:rPr>
                    <w:t>TYPES OF MUTATIONS</w:t>
                  </w:r>
                </w:p>
              </w:tc>
              <w:tc>
                <w:tcPr>
                  <w:tcW w:w="0" w:type="auto"/>
                  <w:vAlign w:val="center"/>
                  <w:hideMark/>
                </w:tcPr>
                <w:p w:rsidR="0093202A" w:rsidRPr="00517227" w:rsidRDefault="0093202A" w:rsidP="0035599E">
                  <w:pPr>
                    <w:rPr>
                      <w:sz w:val="24"/>
                      <w:szCs w:val="24"/>
                    </w:rPr>
                  </w:pPr>
                </w:p>
              </w:tc>
            </w:tr>
            <w:tr w:rsidR="0093202A" w:rsidRPr="00517227" w:rsidTr="0035599E">
              <w:trPr>
                <w:tblCellSpacing w:w="0" w:type="dxa"/>
              </w:trPr>
              <w:tc>
                <w:tcPr>
                  <w:tcW w:w="0" w:type="auto"/>
                  <w:gridSpan w:val="2"/>
                  <w:vAlign w:val="center"/>
                  <w:hideMark/>
                </w:tcPr>
                <w:p w:rsidR="0093202A" w:rsidRPr="00517227" w:rsidRDefault="0093202A" w:rsidP="0035599E">
                  <w:pPr>
                    <w:rPr>
                      <w:sz w:val="24"/>
                      <w:szCs w:val="24"/>
                    </w:rPr>
                  </w:pPr>
                </w:p>
              </w:tc>
            </w:tr>
            <w:tr w:rsidR="0093202A" w:rsidRPr="00517227" w:rsidTr="0035599E">
              <w:trPr>
                <w:trHeight w:val="15"/>
                <w:tblCellSpacing w:w="0" w:type="dxa"/>
              </w:trPr>
              <w:tc>
                <w:tcPr>
                  <w:tcW w:w="0" w:type="auto"/>
                  <w:gridSpan w:val="2"/>
                  <w:vAlign w:val="center"/>
                  <w:hideMark/>
                </w:tcPr>
                <w:p w:rsidR="0093202A" w:rsidRPr="00517227" w:rsidRDefault="0093202A" w:rsidP="0035599E">
                  <w:pPr>
                    <w:rPr>
                      <w:sz w:val="2"/>
                      <w:szCs w:val="24"/>
                    </w:rPr>
                  </w:pPr>
                </w:p>
              </w:tc>
            </w:tr>
          </w:tbl>
          <w:p w:rsidR="0093202A" w:rsidRPr="00517227" w:rsidRDefault="0093202A" w:rsidP="0035599E">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20"/>
              <w:gridCol w:w="9284"/>
              <w:gridCol w:w="6"/>
              <w:gridCol w:w="6"/>
            </w:tblGrid>
            <w:tr w:rsidR="0093202A" w:rsidRPr="00517227" w:rsidTr="0035599E">
              <w:trPr>
                <w:trHeight w:val="180"/>
                <w:tblCellSpacing w:w="0" w:type="dxa"/>
              </w:trPr>
              <w:tc>
                <w:tcPr>
                  <w:tcW w:w="0" w:type="auto"/>
                  <w:vMerge w:val="restart"/>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18"/>
                      <w:szCs w:val="24"/>
                    </w:rPr>
                  </w:pPr>
                </w:p>
              </w:tc>
              <w:tc>
                <w:tcPr>
                  <w:tcW w:w="0" w:type="auto"/>
                  <w:vMerge w:val="restart"/>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20" w:type="dxa"/>
                  <w:vAlign w:val="center"/>
                  <w:hideMark/>
                </w:tcPr>
                <w:p w:rsidR="0093202A" w:rsidRPr="00517227" w:rsidRDefault="0093202A" w:rsidP="0035599E">
                  <w:pPr>
                    <w:rPr>
                      <w:sz w:val="24"/>
                      <w:szCs w:val="24"/>
                    </w:rPr>
                  </w:pPr>
                </w:p>
              </w:tc>
              <w:tc>
                <w:tcPr>
                  <w:tcW w:w="9298" w:type="dxa"/>
                  <w:vAlign w:val="center"/>
                  <w:hideMark/>
                </w:tcPr>
                <w:p w:rsidR="0093202A" w:rsidRPr="00F20606" w:rsidRDefault="0093202A" w:rsidP="0035599E">
                  <w:pPr>
                    <w:jc w:val="center"/>
                    <w:rPr>
                      <w:rFonts w:ascii="Algerian" w:hAnsi="Algerian"/>
                      <w:b/>
                      <w:sz w:val="24"/>
                      <w:szCs w:val="24"/>
                      <w:u w:val="single"/>
                    </w:rPr>
                  </w:pPr>
                  <w:r w:rsidRPr="00F20606">
                    <w:rPr>
                      <w:rFonts w:ascii="Algerian" w:hAnsi="Algerian"/>
                      <w:b/>
                      <w:sz w:val="24"/>
                      <w:szCs w:val="24"/>
                      <w:u w:val="single"/>
                    </w:rPr>
                    <w:t>DOMINANT OR RECESSIVE MUTATION</w:t>
                  </w:r>
                </w:p>
                <w:p w:rsidR="0093202A" w:rsidRPr="00317C24" w:rsidRDefault="0093202A" w:rsidP="0035599E">
                  <w:pPr>
                    <w:rPr>
                      <w:sz w:val="24"/>
                      <w:szCs w:val="24"/>
                      <w:u w:val="single"/>
                    </w:rPr>
                  </w:pPr>
                </w:p>
                <w:p w:rsidR="0093202A" w:rsidRPr="00941F77" w:rsidRDefault="0093202A" w:rsidP="0035599E">
                  <w:pPr>
                    <w:rPr>
                      <w:b/>
                      <w:sz w:val="24"/>
                      <w:szCs w:val="24"/>
                    </w:rPr>
                  </w:pPr>
                  <w:r w:rsidRPr="00A478FA">
                    <w:rPr>
                      <w:b/>
                      <w:i/>
                      <w:sz w:val="24"/>
                      <w:szCs w:val="24"/>
                    </w:rPr>
                    <w:t>Recessive Mutation</w:t>
                  </w:r>
                  <w:r w:rsidRPr="00941F77">
                    <w:rPr>
                      <w:b/>
                      <w:sz w:val="24"/>
                      <w:szCs w:val="24"/>
                    </w:rPr>
                    <w:t xml:space="preserve"> (</w:t>
                  </w:r>
                  <w:r w:rsidRPr="00941F77">
                    <w:rPr>
                      <w:b/>
                      <w:i/>
                      <w:iCs/>
                      <w:sz w:val="24"/>
                      <w:szCs w:val="24"/>
                    </w:rPr>
                    <w:t>A</w:t>
                  </w:r>
                  <w:r w:rsidRPr="00941F77">
                    <w:rPr>
                      <w:b/>
                      <w:sz w:val="24"/>
                      <w:szCs w:val="24"/>
                    </w:rPr>
                    <w:t xml:space="preserve"> </w:t>
                  </w:r>
                  <w:r>
                    <w:rPr>
                      <w:b/>
                      <w:sz w:val="24"/>
                      <w:szCs w:val="24"/>
                    </w:rPr>
                    <w:t>»</w:t>
                  </w:r>
                  <w:r w:rsidRPr="00941F77">
                    <w:rPr>
                      <w:b/>
                      <w:sz w:val="24"/>
                      <w:szCs w:val="24"/>
                    </w:rPr>
                    <w:t xml:space="preserve"> a)</w:t>
                  </w:r>
                </w:p>
                <w:p w:rsidR="0093202A" w:rsidRDefault="0093202A" w:rsidP="0035599E">
                  <w:pPr>
                    <w:rPr>
                      <w:sz w:val="24"/>
                      <w:szCs w:val="24"/>
                    </w:rPr>
                  </w:pPr>
                  <w:r w:rsidRPr="00517227">
                    <w:rPr>
                      <w:sz w:val="24"/>
                      <w:szCs w:val="24"/>
                    </w:rPr>
                    <w:t xml:space="preserve">Gene mutation </w:t>
                  </w:r>
                  <w:r>
                    <w:rPr>
                      <w:sz w:val="24"/>
                      <w:szCs w:val="24"/>
                    </w:rPr>
                    <w:t>which result in conversion of a dominant allele (A) into a recessive Allele (a)</w:t>
                  </w:r>
                </w:p>
                <w:p w:rsidR="0093202A" w:rsidRDefault="0093202A" w:rsidP="0035599E">
                  <w:pPr>
                    <w:rPr>
                      <w:sz w:val="24"/>
                      <w:szCs w:val="24"/>
                    </w:rPr>
                  </w:pPr>
                  <w:r w:rsidRPr="00AE2FDB">
                    <w:rPr>
                      <w:b/>
                      <w:i/>
                      <w:sz w:val="24"/>
                      <w:szCs w:val="24"/>
                    </w:rPr>
                    <w:t xml:space="preserve">Dominant </w:t>
                  </w:r>
                  <w:r w:rsidRPr="00A478FA">
                    <w:rPr>
                      <w:b/>
                      <w:i/>
                      <w:sz w:val="24"/>
                      <w:szCs w:val="24"/>
                    </w:rPr>
                    <w:t>Mutation</w:t>
                  </w:r>
                  <w:r w:rsidRPr="00941F77">
                    <w:rPr>
                      <w:b/>
                      <w:sz w:val="24"/>
                      <w:szCs w:val="24"/>
                    </w:rPr>
                    <w:t xml:space="preserve"> </w:t>
                  </w:r>
                  <w:r w:rsidRPr="00A478FA">
                    <w:rPr>
                      <w:b/>
                      <w:i/>
                      <w:iCs/>
                      <w:sz w:val="24"/>
                      <w:szCs w:val="24"/>
                    </w:rPr>
                    <w:t>(</w:t>
                  </w:r>
                  <w:proofErr w:type="gramStart"/>
                  <w:r w:rsidRPr="00A478FA">
                    <w:rPr>
                      <w:b/>
                      <w:i/>
                      <w:iCs/>
                      <w:sz w:val="24"/>
                      <w:szCs w:val="24"/>
                    </w:rPr>
                    <w:t>a</w:t>
                  </w:r>
                  <w:proofErr w:type="gramEnd"/>
                  <w:r w:rsidRPr="00A478FA">
                    <w:rPr>
                      <w:b/>
                      <w:sz w:val="24"/>
                      <w:szCs w:val="24"/>
                    </w:rPr>
                    <w:t xml:space="preserve"> </w:t>
                  </w:r>
                  <w:r>
                    <w:rPr>
                      <w:b/>
                      <w:sz w:val="24"/>
                      <w:szCs w:val="24"/>
                    </w:rPr>
                    <w:t>»</w:t>
                  </w:r>
                  <w:r w:rsidRPr="00941F77">
                    <w:rPr>
                      <w:b/>
                      <w:sz w:val="24"/>
                      <w:szCs w:val="24"/>
                    </w:rPr>
                    <w:t xml:space="preserve"> </w:t>
                  </w:r>
                  <w:r w:rsidRPr="00A478FA">
                    <w:rPr>
                      <w:b/>
                      <w:sz w:val="24"/>
                      <w:szCs w:val="24"/>
                    </w:rPr>
                    <w:t>A).</w:t>
                  </w:r>
                  <w:r w:rsidRPr="00517227">
                    <w:rPr>
                      <w:sz w:val="24"/>
                      <w:szCs w:val="24"/>
                    </w:rPr>
                    <w:t xml:space="preserve"> </w:t>
                  </w:r>
                </w:p>
                <w:p w:rsidR="0093202A" w:rsidRDefault="0093202A" w:rsidP="0035599E">
                  <w:pPr>
                    <w:rPr>
                      <w:sz w:val="24"/>
                      <w:szCs w:val="24"/>
                    </w:rPr>
                  </w:pPr>
                  <w:r w:rsidRPr="00517227">
                    <w:rPr>
                      <w:sz w:val="24"/>
                      <w:szCs w:val="24"/>
                    </w:rPr>
                    <w:t xml:space="preserve">Gene mutation </w:t>
                  </w:r>
                  <w:r>
                    <w:rPr>
                      <w:sz w:val="24"/>
                      <w:szCs w:val="24"/>
                    </w:rPr>
                    <w:t>which result in conversion of a recessive allele (a) into a dominant Allele (A)</w:t>
                  </w:r>
                </w:p>
                <w:p w:rsidR="0093202A" w:rsidRDefault="0093202A" w:rsidP="0035599E">
                  <w:pPr>
                    <w:rPr>
                      <w:sz w:val="24"/>
                      <w:szCs w:val="24"/>
                    </w:rPr>
                  </w:pPr>
                </w:p>
                <w:p w:rsidR="0093202A" w:rsidRDefault="0093202A" w:rsidP="0093202A">
                  <w:pPr>
                    <w:pStyle w:val="ListParagraph"/>
                    <w:numPr>
                      <w:ilvl w:val="0"/>
                      <w:numId w:val="6"/>
                    </w:numPr>
                    <w:spacing w:after="0" w:line="240" w:lineRule="auto"/>
                    <w:rPr>
                      <w:rFonts w:ascii="Times New Roman" w:eastAsia="Times New Roman" w:hAnsi="Times New Roman"/>
                      <w:sz w:val="24"/>
                      <w:szCs w:val="24"/>
                    </w:rPr>
                  </w:pPr>
                  <w:r w:rsidRPr="000E52A3">
                    <w:rPr>
                      <w:rFonts w:ascii="Times New Roman" w:eastAsia="Times New Roman" w:hAnsi="Times New Roman"/>
                      <w:sz w:val="24"/>
                      <w:szCs w:val="24"/>
                    </w:rPr>
                    <w:t>The recessive gene mutation is by far the more common. Recessive mutations are not visible until the plant is in homozygous form (</w:t>
                  </w:r>
                  <w:proofErr w:type="spellStart"/>
                  <w:proofErr w:type="gramStart"/>
                  <w:r w:rsidRPr="000E52A3">
                    <w:rPr>
                      <w:rFonts w:ascii="Times New Roman" w:eastAsia="Times New Roman" w:hAnsi="Times New Roman"/>
                      <w:sz w:val="24"/>
                      <w:szCs w:val="24"/>
                    </w:rPr>
                    <w:t>aa</w:t>
                  </w:r>
                  <w:proofErr w:type="spellEnd"/>
                  <w:proofErr w:type="gramEnd"/>
                  <w:r w:rsidRPr="000E52A3">
                    <w:rPr>
                      <w:rFonts w:ascii="Times New Roman" w:eastAsia="Times New Roman" w:hAnsi="Times New Roman"/>
                      <w:sz w:val="24"/>
                      <w:szCs w:val="24"/>
                    </w:rPr>
                    <w:t>).</w:t>
                  </w:r>
                </w:p>
                <w:p w:rsidR="0093202A" w:rsidRPr="000E52A3" w:rsidRDefault="0093202A" w:rsidP="0035599E">
                  <w:pPr>
                    <w:pStyle w:val="ListParagraph"/>
                    <w:spacing w:after="0" w:line="240" w:lineRule="auto"/>
                    <w:rPr>
                      <w:rFonts w:ascii="Times New Roman" w:eastAsia="Times New Roman" w:hAnsi="Times New Roman"/>
                      <w:sz w:val="24"/>
                      <w:szCs w:val="24"/>
                    </w:rPr>
                  </w:pPr>
                </w:p>
                <w:p w:rsidR="0093202A" w:rsidRDefault="0093202A" w:rsidP="0093202A">
                  <w:pPr>
                    <w:pStyle w:val="ListParagraph"/>
                    <w:numPr>
                      <w:ilvl w:val="0"/>
                      <w:numId w:val="6"/>
                    </w:numPr>
                    <w:spacing w:after="0" w:line="240" w:lineRule="auto"/>
                    <w:rPr>
                      <w:rFonts w:ascii="Times New Roman" w:eastAsia="Times New Roman" w:hAnsi="Times New Roman"/>
                      <w:sz w:val="24"/>
                      <w:szCs w:val="24"/>
                    </w:rPr>
                  </w:pPr>
                  <w:r w:rsidRPr="000E52A3">
                    <w:rPr>
                      <w:rFonts w:ascii="Times New Roman" w:eastAsia="Times New Roman" w:hAnsi="Times New Roman"/>
                      <w:sz w:val="24"/>
                      <w:szCs w:val="24"/>
                    </w:rPr>
                    <w:t xml:space="preserve">If the recessive gene mutation occurs in the somatic tissue of a homozygous plant, its effects are not expressed until the next generation when the seed is produced on the portion of the plant in which the mutant allele is carried. </w:t>
                  </w:r>
                </w:p>
                <w:p w:rsidR="0093202A" w:rsidRPr="000E52A3" w:rsidRDefault="0093202A" w:rsidP="0035599E">
                  <w:pPr>
                    <w:rPr>
                      <w:sz w:val="24"/>
                      <w:szCs w:val="24"/>
                    </w:rPr>
                  </w:pPr>
                </w:p>
                <w:p w:rsidR="0093202A" w:rsidRPr="000E52A3" w:rsidRDefault="0093202A" w:rsidP="0093202A">
                  <w:pPr>
                    <w:pStyle w:val="ListParagraph"/>
                    <w:numPr>
                      <w:ilvl w:val="0"/>
                      <w:numId w:val="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This is because</w:t>
                  </w:r>
                  <w:r w:rsidRPr="000E52A3">
                    <w:rPr>
                      <w:rFonts w:ascii="Times New Roman" w:eastAsia="Times New Roman" w:hAnsi="Times New Roman"/>
                      <w:sz w:val="24"/>
                      <w:szCs w:val="24"/>
                    </w:rPr>
                    <w:t xml:space="preserve"> only one gene in the homozygote mutates (</w:t>
                  </w:r>
                  <w:r w:rsidRPr="000E52A3">
                    <w:rPr>
                      <w:rFonts w:ascii="Times New Roman" w:eastAsia="Times New Roman" w:hAnsi="Times New Roman"/>
                      <w:i/>
                      <w:iCs/>
                      <w:sz w:val="24"/>
                      <w:szCs w:val="24"/>
                    </w:rPr>
                    <w:t>AA</w:t>
                  </w:r>
                  <w:r w:rsidRPr="000E52A3">
                    <w:rPr>
                      <w:rFonts w:ascii="Times New Roman" w:eastAsia="Times New Roman" w:hAnsi="Times New Roman"/>
                      <w:sz w:val="24"/>
                      <w:szCs w:val="24"/>
                    </w:rPr>
                    <w:t xml:space="preserve"> to </w:t>
                  </w:r>
                  <w:proofErr w:type="spellStart"/>
                  <w:proofErr w:type="gramStart"/>
                  <w:r w:rsidRPr="000E52A3">
                    <w:rPr>
                      <w:rFonts w:ascii="Times New Roman" w:eastAsia="Times New Roman" w:hAnsi="Times New Roman"/>
                      <w:i/>
                      <w:iCs/>
                      <w:sz w:val="24"/>
                      <w:szCs w:val="24"/>
                    </w:rPr>
                    <w:t>Aa</w:t>
                  </w:r>
                  <w:proofErr w:type="spellEnd"/>
                  <w:proofErr w:type="gramEnd"/>
                  <w:r w:rsidRPr="000E52A3">
                    <w:rPr>
                      <w:rFonts w:ascii="Times New Roman" w:eastAsia="Times New Roman" w:hAnsi="Times New Roman"/>
                      <w:sz w:val="24"/>
                      <w:szCs w:val="24"/>
                    </w:rPr>
                    <w:t>), and the dominant gene remaining in the heterozygote will mask the effect of the mutant recessive allele. After self-fertilization, segregation occurs giving rise to mutant plants (</w:t>
                  </w:r>
                  <w:proofErr w:type="spellStart"/>
                  <w:proofErr w:type="gramStart"/>
                  <w:r w:rsidRPr="000E52A3">
                    <w:rPr>
                      <w:rFonts w:ascii="Times New Roman" w:eastAsia="Times New Roman" w:hAnsi="Times New Roman"/>
                      <w:i/>
                      <w:iCs/>
                      <w:sz w:val="24"/>
                      <w:szCs w:val="24"/>
                    </w:rPr>
                    <w:t>aa</w:t>
                  </w:r>
                  <w:proofErr w:type="spellEnd"/>
                  <w:proofErr w:type="gramEnd"/>
                  <w:r w:rsidRPr="000E52A3">
                    <w:rPr>
                      <w:rFonts w:ascii="Times New Roman" w:eastAsia="Times New Roman" w:hAnsi="Times New Roman"/>
                      <w:sz w:val="24"/>
                      <w:szCs w:val="24"/>
                    </w:rPr>
                    <w:t xml:space="preserve">) in the next generation. i.e. AA:2Aa: </w:t>
                  </w:r>
                  <w:proofErr w:type="spellStart"/>
                  <w:r w:rsidRPr="000E52A3">
                    <w:rPr>
                      <w:rFonts w:ascii="Times New Roman" w:eastAsia="Times New Roman" w:hAnsi="Times New Roman"/>
                      <w:sz w:val="24"/>
                      <w:szCs w:val="24"/>
                    </w:rPr>
                    <w:t>aa</w:t>
                  </w:r>
                  <w:proofErr w:type="spellEnd"/>
                </w:p>
                <w:p w:rsidR="0093202A" w:rsidRPr="00317C24" w:rsidRDefault="0093202A" w:rsidP="0035599E">
                  <w:pPr>
                    <w:rPr>
                      <w:b/>
                      <w:bCs/>
                      <w:sz w:val="24"/>
                      <w:szCs w:val="24"/>
                    </w:rPr>
                  </w:pPr>
                </w:p>
                <w:p w:rsidR="0093202A" w:rsidRPr="00F20606" w:rsidRDefault="0093202A" w:rsidP="0035599E">
                  <w:pPr>
                    <w:jc w:val="center"/>
                    <w:rPr>
                      <w:rFonts w:ascii="Algerian" w:hAnsi="Algerian"/>
                      <w:b/>
                      <w:sz w:val="24"/>
                      <w:szCs w:val="24"/>
                      <w:u w:val="single"/>
                    </w:rPr>
                  </w:pPr>
                  <w:r w:rsidRPr="00F20606">
                    <w:rPr>
                      <w:rFonts w:ascii="Algerian" w:hAnsi="Algerian"/>
                      <w:b/>
                      <w:sz w:val="24"/>
                      <w:szCs w:val="24"/>
                      <w:u w:val="single"/>
                    </w:rPr>
                    <w:t>CLASSIFICATION ON THE BASIS OF ORIGIN</w:t>
                  </w:r>
                </w:p>
              </w:tc>
              <w:tc>
                <w:tcPr>
                  <w:tcW w:w="0" w:type="auto"/>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r w:rsidR="0093202A" w:rsidRPr="00517227" w:rsidTr="0035599E">
              <w:trPr>
                <w:trHeight w:val="15"/>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
                      <w:szCs w:val="24"/>
                    </w:rPr>
                  </w:pPr>
                </w:p>
              </w:tc>
              <w:tc>
                <w:tcPr>
                  <w:tcW w:w="0" w:type="auto"/>
                  <w:vMerge/>
                  <w:vAlign w:val="center"/>
                  <w:hideMark/>
                </w:tcPr>
                <w:p w:rsidR="0093202A" w:rsidRPr="00517227" w:rsidRDefault="0093202A" w:rsidP="0035599E">
                  <w:pPr>
                    <w:rPr>
                      <w:sz w:val="18"/>
                      <w:szCs w:val="24"/>
                    </w:rPr>
                  </w:pPr>
                </w:p>
              </w:tc>
            </w:tr>
          </w:tbl>
          <w:p w:rsidR="0093202A" w:rsidRPr="00517227" w:rsidRDefault="0093202A" w:rsidP="0035599E">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298"/>
              <w:gridCol w:w="6"/>
              <w:gridCol w:w="6"/>
            </w:tblGrid>
            <w:tr w:rsidR="0093202A" w:rsidRPr="00517227" w:rsidTr="0035599E">
              <w:trPr>
                <w:trHeight w:val="180"/>
                <w:tblCellSpacing w:w="0" w:type="dxa"/>
              </w:trPr>
              <w:tc>
                <w:tcPr>
                  <w:tcW w:w="0" w:type="auto"/>
                  <w:vMerge w:val="restart"/>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18"/>
                      <w:szCs w:val="24"/>
                    </w:rPr>
                  </w:pPr>
                </w:p>
              </w:tc>
              <w:tc>
                <w:tcPr>
                  <w:tcW w:w="0" w:type="auto"/>
                  <w:vMerge w:val="restart"/>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vAlign w:val="center"/>
                  <w:hideMark/>
                </w:tcPr>
                <w:p w:rsidR="0093202A" w:rsidRPr="00517227" w:rsidRDefault="0093202A" w:rsidP="0035599E">
                  <w:pPr>
                    <w:rPr>
                      <w:sz w:val="24"/>
                      <w:szCs w:val="24"/>
                    </w:rPr>
                  </w:pPr>
                </w:p>
              </w:tc>
              <w:tc>
                <w:tcPr>
                  <w:tcW w:w="0" w:type="auto"/>
                  <w:vAlign w:val="center"/>
                  <w:hideMark/>
                </w:tcPr>
                <w:p w:rsidR="0093202A" w:rsidRDefault="0093202A" w:rsidP="0035599E">
                  <w:pPr>
                    <w:rPr>
                      <w:sz w:val="24"/>
                      <w:szCs w:val="24"/>
                    </w:rPr>
                  </w:pPr>
                  <w:r w:rsidRPr="00517227">
                    <w:rPr>
                      <w:sz w:val="24"/>
                      <w:szCs w:val="24"/>
                    </w:rPr>
                    <w:t xml:space="preserve">Mutations may be identified according to their origin, whether </w:t>
                  </w:r>
                  <w:r w:rsidRPr="00517227">
                    <w:rPr>
                      <w:i/>
                      <w:iCs/>
                      <w:sz w:val="24"/>
                      <w:szCs w:val="24"/>
                    </w:rPr>
                    <w:t>spontaneous</w:t>
                  </w:r>
                  <w:r w:rsidRPr="00517227">
                    <w:rPr>
                      <w:sz w:val="24"/>
                      <w:szCs w:val="24"/>
                    </w:rPr>
                    <w:t xml:space="preserve"> or </w:t>
                  </w:r>
                  <w:r w:rsidRPr="00517227">
                    <w:rPr>
                      <w:i/>
                      <w:iCs/>
                      <w:sz w:val="24"/>
                      <w:szCs w:val="24"/>
                    </w:rPr>
                    <w:t>induced</w:t>
                  </w:r>
                  <w:r w:rsidRPr="00517227">
                    <w:rPr>
                      <w:sz w:val="24"/>
                      <w:szCs w:val="24"/>
                    </w:rPr>
                    <w:t xml:space="preserve">. </w:t>
                  </w:r>
                  <w:r w:rsidRPr="00AE2FDB">
                    <w:rPr>
                      <w:b/>
                      <w:i/>
                      <w:sz w:val="24"/>
                      <w:szCs w:val="24"/>
                    </w:rPr>
                    <w:t>Spontaneous Mutation</w:t>
                  </w:r>
                  <w:r w:rsidRPr="00517227">
                    <w:rPr>
                      <w:sz w:val="24"/>
                      <w:szCs w:val="24"/>
                    </w:rPr>
                    <w:t xml:space="preserve"> is one that occurs in nature</w:t>
                  </w:r>
                  <w:r>
                    <w:rPr>
                      <w:sz w:val="24"/>
                      <w:szCs w:val="24"/>
                    </w:rPr>
                    <w:t xml:space="preserve"> purely by chance.</w:t>
                  </w:r>
                  <w:r w:rsidRPr="00517227">
                    <w:rPr>
                      <w:sz w:val="24"/>
                      <w:szCs w:val="24"/>
                    </w:rPr>
                    <w:t xml:space="preserve"> Spontaneous mutation is the mechanism by which new genetic traits arise in nature. </w:t>
                  </w:r>
                  <w:r>
                    <w:rPr>
                      <w:sz w:val="24"/>
                      <w:szCs w:val="24"/>
                    </w:rPr>
                    <w:t>Frequency of spontaneous mutation is one out of one million 1/1000,000</w:t>
                  </w:r>
                </w:p>
                <w:p w:rsidR="0093202A" w:rsidRDefault="0093202A" w:rsidP="0035599E">
                  <w:pPr>
                    <w:rPr>
                      <w:sz w:val="24"/>
                      <w:szCs w:val="24"/>
                    </w:rPr>
                  </w:pPr>
                  <w:r w:rsidRPr="00AE2FDB">
                    <w:rPr>
                      <w:b/>
                      <w:i/>
                      <w:sz w:val="24"/>
                      <w:szCs w:val="24"/>
                    </w:rPr>
                    <w:t>Induced Mutation</w:t>
                  </w:r>
                  <w:r w:rsidRPr="00517227">
                    <w:rPr>
                      <w:sz w:val="24"/>
                      <w:szCs w:val="24"/>
                    </w:rPr>
                    <w:t xml:space="preserve"> </w:t>
                  </w:r>
                  <w:r>
                    <w:rPr>
                      <w:sz w:val="24"/>
                      <w:szCs w:val="24"/>
                    </w:rPr>
                    <w:t xml:space="preserve">is a type of mutation which is artificially induced as </w:t>
                  </w:r>
                  <w:proofErr w:type="gramStart"/>
                  <w:r>
                    <w:rPr>
                      <w:sz w:val="24"/>
                      <w:szCs w:val="24"/>
                    </w:rPr>
                    <w:t xml:space="preserve">a  </w:t>
                  </w:r>
                  <w:r w:rsidRPr="00517227">
                    <w:rPr>
                      <w:sz w:val="24"/>
                      <w:szCs w:val="24"/>
                    </w:rPr>
                    <w:t>results</w:t>
                  </w:r>
                  <w:proofErr w:type="gramEnd"/>
                  <w:r w:rsidRPr="00517227">
                    <w:rPr>
                      <w:sz w:val="24"/>
                      <w:szCs w:val="24"/>
                    </w:rPr>
                    <w:t xml:space="preserve"> from the action of a </w:t>
                  </w:r>
                  <w:r w:rsidRPr="00517227">
                    <w:rPr>
                      <w:i/>
                      <w:iCs/>
                      <w:sz w:val="24"/>
                      <w:szCs w:val="24"/>
                    </w:rPr>
                    <w:t>mutagenic agent</w:t>
                  </w:r>
                  <w:r w:rsidRPr="00517227">
                    <w:rPr>
                      <w:sz w:val="24"/>
                      <w:szCs w:val="24"/>
                    </w:rPr>
                    <w:t xml:space="preserve">. </w:t>
                  </w:r>
                </w:p>
                <w:p w:rsidR="0093202A" w:rsidRDefault="0093202A" w:rsidP="0035599E">
                  <w:pPr>
                    <w:rPr>
                      <w:sz w:val="24"/>
                      <w:szCs w:val="24"/>
                    </w:rPr>
                  </w:pPr>
                </w:p>
                <w:p w:rsidR="0093202A" w:rsidRPr="00F20606" w:rsidRDefault="0093202A" w:rsidP="0035599E">
                  <w:pPr>
                    <w:jc w:val="center"/>
                    <w:rPr>
                      <w:rFonts w:ascii="Algerian" w:hAnsi="Algerian"/>
                      <w:b/>
                      <w:sz w:val="24"/>
                      <w:szCs w:val="24"/>
                    </w:rPr>
                  </w:pPr>
                  <w:r w:rsidRPr="00F20606">
                    <w:rPr>
                      <w:rFonts w:ascii="Algerian" w:hAnsi="Algerian"/>
                      <w:b/>
                      <w:sz w:val="24"/>
                      <w:szCs w:val="24"/>
                      <w:u w:val="single"/>
                    </w:rPr>
                    <w:lastRenderedPageBreak/>
                    <w:t>CLASSIFICATION ON THE BASIS OF SIZE</w:t>
                  </w:r>
                </w:p>
                <w:p w:rsidR="0093202A" w:rsidRPr="00F32FD7" w:rsidRDefault="0093202A" w:rsidP="0035599E">
                  <w:pPr>
                    <w:rPr>
                      <w:b/>
                      <w:bCs/>
                      <w:i/>
                      <w:iCs/>
                      <w:sz w:val="24"/>
                      <w:szCs w:val="24"/>
                    </w:rPr>
                  </w:pPr>
                  <w:r w:rsidRPr="00F32FD7">
                    <w:rPr>
                      <w:b/>
                      <w:bCs/>
                      <w:i/>
                      <w:iCs/>
                      <w:sz w:val="24"/>
                      <w:szCs w:val="24"/>
                    </w:rPr>
                    <w:t>Major Mutation</w:t>
                  </w:r>
                </w:p>
                <w:p w:rsidR="0093202A" w:rsidRDefault="0093202A" w:rsidP="0035599E">
                  <w:pPr>
                    <w:rPr>
                      <w:sz w:val="24"/>
                      <w:szCs w:val="24"/>
                    </w:rPr>
                  </w:pPr>
                  <w:r>
                    <w:rPr>
                      <w:sz w:val="24"/>
                      <w:szCs w:val="24"/>
                    </w:rPr>
                    <w:t xml:space="preserve">If a mutation size is large enough so that its effects can be observed in a single plant. </w:t>
                  </w:r>
                </w:p>
                <w:p w:rsidR="0093202A" w:rsidRPr="00F32FD7" w:rsidRDefault="0093202A" w:rsidP="0035599E">
                  <w:pPr>
                    <w:rPr>
                      <w:b/>
                      <w:bCs/>
                      <w:i/>
                      <w:iCs/>
                      <w:sz w:val="24"/>
                      <w:szCs w:val="24"/>
                    </w:rPr>
                  </w:pPr>
                  <w:r>
                    <w:rPr>
                      <w:b/>
                      <w:bCs/>
                      <w:i/>
                      <w:iCs/>
                      <w:sz w:val="24"/>
                      <w:szCs w:val="24"/>
                    </w:rPr>
                    <w:t>Minor M</w:t>
                  </w:r>
                  <w:r w:rsidRPr="00F32FD7">
                    <w:rPr>
                      <w:b/>
                      <w:bCs/>
                      <w:i/>
                      <w:iCs/>
                      <w:sz w:val="24"/>
                      <w:szCs w:val="24"/>
                    </w:rPr>
                    <w:t>utation</w:t>
                  </w:r>
                </w:p>
                <w:p w:rsidR="0093202A" w:rsidRDefault="0093202A" w:rsidP="0035599E">
                  <w:pPr>
                    <w:rPr>
                      <w:sz w:val="24"/>
                      <w:szCs w:val="24"/>
                    </w:rPr>
                  </w:pPr>
                  <w:r>
                    <w:rPr>
                      <w:sz w:val="24"/>
                      <w:szCs w:val="24"/>
                    </w:rPr>
                    <w:t xml:space="preserve">If the effect of mutation is so small that its effects cannot be observed in a single plant but we a need a group of plants to observe the mutation. </w:t>
                  </w:r>
                  <w:r>
                    <w:rPr>
                      <w:rFonts w:ascii="Georgia" w:hAnsi="Georgia"/>
                      <w:color w:val="333333"/>
                      <w:sz w:val="21"/>
                      <w:szCs w:val="21"/>
                    </w:rPr>
                    <w:t>Mutations with invisible phenotypic changes. Generally observed in quantitative characters.</w:t>
                  </w:r>
                </w:p>
                <w:p w:rsidR="0093202A" w:rsidRDefault="0093202A" w:rsidP="0035599E">
                  <w:pPr>
                    <w:rPr>
                      <w:sz w:val="24"/>
                      <w:szCs w:val="24"/>
                    </w:rPr>
                  </w:pPr>
                </w:p>
                <w:p w:rsidR="0093202A" w:rsidRPr="00F20606" w:rsidRDefault="0093202A" w:rsidP="0035599E">
                  <w:pPr>
                    <w:jc w:val="center"/>
                    <w:rPr>
                      <w:rFonts w:ascii="Algerian" w:hAnsi="Algerian"/>
                      <w:b/>
                      <w:sz w:val="24"/>
                      <w:szCs w:val="24"/>
                      <w:u w:val="single"/>
                    </w:rPr>
                  </w:pPr>
                  <w:r w:rsidRPr="00F20606">
                    <w:rPr>
                      <w:rFonts w:ascii="Algerian" w:hAnsi="Algerian"/>
                      <w:b/>
                      <w:sz w:val="24"/>
                      <w:szCs w:val="24"/>
                      <w:u w:val="single"/>
                    </w:rPr>
                    <w:t>CLASSIFICATION ON THE BASIS OF SURVIVAL</w:t>
                  </w:r>
                </w:p>
                <w:p w:rsidR="0093202A" w:rsidRDefault="0093202A" w:rsidP="0035599E">
                  <w:pPr>
                    <w:rPr>
                      <w:color w:val="333333"/>
                      <w:sz w:val="24"/>
                      <w:szCs w:val="24"/>
                    </w:rPr>
                  </w:pPr>
                  <w:r w:rsidRPr="00A478FA">
                    <w:rPr>
                      <w:b/>
                      <w:bCs/>
                      <w:i/>
                      <w:color w:val="333333"/>
                      <w:sz w:val="24"/>
                      <w:szCs w:val="24"/>
                    </w:rPr>
                    <w:t>Lethal</w:t>
                  </w:r>
                  <w:r w:rsidRPr="00A478FA">
                    <w:rPr>
                      <w:i/>
                      <w:color w:val="333333"/>
                      <w:sz w:val="24"/>
                      <w:szCs w:val="24"/>
                    </w:rPr>
                    <w:t>:</w:t>
                  </w:r>
                  <w:r>
                    <w:rPr>
                      <w:color w:val="333333"/>
                      <w:sz w:val="24"/>
                      <w:szCs w:val="24"/>
                    </w:rPr>
                    <w:t xml:space="preserve"> </w:t>
                  </w:r>
                  <w:r w:rsidRPr="00A478FA">
                    <w:rPr>
                      <w:color w:val="333333"/>
                      <w:sz w:val="24"/>
                      <w:szCs w:val="24"/>
                    </w:rPr>
                    <w:t>A mutation which kills all the individuals that carries it.</w:t>
                  </w:r>
                  <w:r w:rsidRPr="00A478FA">
                    <w:rPr>
                      <w:color w:val="333333"/>
                      <w:sz w:val="24"/>
                      <w:szCs w:val="24"/>
                    </w:rPr>
                    <w:br/>
                  </w:r>
                  <w:r w:rsidRPr="00A478FA">
                    <w:rPr>
                      <w:b/>
                      <w:bCs/>
                      <w:i/>
                      <w:color w:val="333333"/>
                      <w:sz w:val="24"/>
                      <w:szCs w:val="24"/>
                    </w:rPr>
                    <w:t>Sub-lethal</w:t>
                  </w:r>
                  <w:r w:rsidRPr="00A478FA">
                    <w:rPr>
                      <w:i/>
                      <w:color w:val="333333"/>
                      <w:sz w:val="24"/>
                      <w:szCs w:val="24"/>
                    </w:rPr>
                    <w:t>:</w:t>
                  </w:r>
                  <w:r>
                    <w:rPr>
                      <w:color w:val="333333"/>
                      <w:sz w:val="24"/>
                      <w:szCs w:val="24"/>
                    </w:rPr>
                    <w:t xml:space="preserve"> </w:t>
                  </w:r>
                  <w:r w:rsidRPr="00A478FA">
                    <w:rPr>
                      <w:color w:val="333333"/>
                      <w:sz w:val="24"/>
                      <w:szCs w:val="24"/>
                    </w:rPr>
                    <w:t>When mortality is more than 50% of individuals that carry mutation.</w:t>
                  </w:r>
                  <w:r w:rsidRPr="00A478FA">
                    <w:rPr>
                      <w:color w:val="333333"/>
                      <w:sz w:val="24"/>
                      <w:szCs w:val="24"/>
                    </w:rPr>
                    <w:br/>
                  </w:r>
                  <w:r w:rsidRPr="00A478FA">
                    <w:rPr>
                      <w:b/>
                      <w:bCs/>
                      <w:i/>
                      <w:color w:val="333333"/>
                      <w:sz w:val="24"/>
                      <w:szCs w:val="24"/>
                    </w:rPr>
                    <w:t>Sub-vital</w:t>
                  </w:r>
                  <w:r w:rsidRPr="00A478FA">
                    <w:rPr>
                      <w:i/>
                      <w:color w:val="333333"/>
                      <w:sz w:val="24"/>
                      <w:szCs w:val="24"/>
                    </w:rPr>
                    <w:t>:</w:t>
                  </w:r>
                  <w:r>
                    <w:rPr>
                      <w:color w:val="333333"/>
                      <w:sz w:val="24"/>
                      <w:szCs w:val="24"/>
                    </w:rPr>
                    <w:t xml:space="preserve"> </w:t>
                  </w:r>
                  <w:r w:rsidRPr="00A478FA">
                    <w:rPr>
                      <w:color w:val="333333"/>
                      <w:sz w:val="24"/>
                      <w:szCs w:val="24"/>
                    </w:rPr>
                    <w:t>When mortality is less than 50% of individuals that carry mutation.</w:t>
                  </w:r>
                  <w:r w:rsidRPr="00A478FA">
                    <w:rPr>
                      <w:color w:val="333333"/>
                      <w:sz w:val="24"/>
                      <w:szCs w:val="24"/>
                    </w:rPr>
                    <w:br/>
                  </w:r>
                  <w:r w:rsidRPr="00A478FA">
                    <w:rPr>
                      <w:b/>
                      <w:bCs/>
                      <w:i/>
                      <w:color w:val="333333"/>
                      <w:sz w:val="24"/>
                      <w:szCs w:val="24"/>
                    </w:rPr>
                    <w:t>Vital</w:t>
                  </w:r>
                  <w:r w:rsidRPr="00A478FA">
                    <w:rPr>
                      <w:i/>
                      <w:color w:val="333333"/>
                      <w:sz w:val="24"/>
                      <w:szCs w:val="24"/>
                    </w:rPr>
                    <w:t>:</w:t>
                  </w:r>
                  <w:r>
                    <w:rPr>
                      <w:color w:val="333333"/>
                      <w:sz w:val="24"/>
                      <w:szCs w:val="24"/>
                    </w:rPr>
                    <w:t xml:space="preserve"> </w:t>
                  </w:r>
                  <w:r w:rsidRPr="00A478FA">
                    <w:rPr>
                      <w:color w:val="333333"/>
                      <w:sz w:val="24"/>
                      <w:szCs w:val="24"/>
                    </w:rPr>
                    <w:t>When all mutant individuals survive.</w:t>
                  </w:r>
                </w:p>
                <w:p w:rsidR="0093202A" w:rsidRDefault="0093202A" w:rsidP="0035599E">
                  <w:pPr>
                    <w:rPr>
                      <w:color w:val="333333"/>
                      <w:sz w:val="24"/>
                      <w:szCs w:val="24"/>
                    </w:rPr>
                  </w:pPr>
                </w:p>
                <w:p w:rsidR="0093202A" w:rsidRPr="00A478FA" w:rsidRDefault="0093202A" w:rsidP="0035599E">
                  <w:pPr>
                    <w:rPr>
                      <w:color w:val="333333"/>
                      <w:sz w:val="24"/>
                      <w:szCs w:val="24"/>
                    </w:rPr>
                  </w:pPr>
                  <w:r w:rsidRPr="00F20606">
                    <w:rPr>
                      <w:b/>
                      <w:i/>
                      <w:color w:val="333333"/>
                      <w:sz w:val="24"/>
                      <w:szCs w:val="24"/>
                    </w:rPr>
                    <w:t>LD-50</w:t>
                  </w:r>
                  <w:r>
                    <w:rPr>
                      <w:color w:val="333333"/>
                      <w:sz w:val="24"/>
                      <w:szCs w:val="24"/>
                    </w:rPr>
                    <w:t xml:space="preserve"> is the mutagen dose which results in 50% mortality of the individuals. This dose is considered standard as sub-lethal mutations are considered to cause enough variation in order to make selection effective </w:t>
                  </w:r>
                </w:p>
                <w:p w:rsidR="0093202A" w:rsidRPr="00F20606" w:rsidRDefault="0093202A" w:rsidP="0035599E">
                  <w:pPr>
                    <w:jc w:val="center"/>
                    <w:rPr>
                      <w:rFonts w:ascii="Algerian" w:hAnsi="Algerian"/>
                      <w:b/>
                      <w:color w:val="333333"/>
                      <w:sz w:val="24"/>
                      <w:szCs w:val="24"/>
                      <w:u w:val="single"/>
                    </w:rPr>
                  </w:pPr>
                  <w:r w:rsidRPr="00F20606">
                    <w:rPr>
                      <w:rFonts w:ascii="Algerian" w:hAnsi="Algerian"/>
                      <w:b/>
                      <w:sz w:val="24"/>
                      <w:szCs w:val="24"/>
                      <w:u w:val="single"/>
                    </w:rPr>
                    <w:t xml:space="preserve">CLASSIFICATION ON THE BASIS OF </w:t>
                  </w:r>
                  <w:r w:rsidRPr="00F20606">
                    <w:rPr>
                      <w:rFonts w:ascii="Algerian" w:hAnsi="Algerian"/>
                      <w:b/>
                      <w:color w:val="333333"/>
                      <w:sz w:val="24"/>
                      <w:szCs w:val="24"/>
                      <w:u w:val="single"/>
                    </w:rPr>
                    <w:t>DIRECTION</w:t>
                  </w:r>
                </w:p>
                <w:p w:rsidR="0093202A" w:rsidRDefault="0093202A" w:rsidP="0035599E">
                  <w:pPr>
                    <w:jc w:val="center"/>
                    <w:rPr>
                      <w:b/>
                      <w:i/>
                      <w:color w:val="333333"/>
                      <w:sz w:val="24"/>
                      <w:szCs w:val="24"/>
                    </w:rPr>
                  </w:pPr>
                </w:p>
                <w:p w:rsidR="0093202A" w:rsidRDefault="0093202A" w:rsidP="0035599E">
                  <w:pPr>
                    <w:rPr>
                      <w:color w:val="333333"/>
                      <w:sz w:val="24"/>
                      <w:szCs w:val="24"/>
                    </w:rPr>
                  </w:pPr>
                  <w:r w:rsidRPr="00A478FA">
                    <w:rPr>
                      <w:b/>
                      <w:i/>
                      <w:color w:val="333333"/>
                      <w:sz w:val="24"/>
                      <w:szCs w:val="24"/>
                    </w:rPr>
                    <w:t xml:space="preserve">Forward </w:t>
                  </w:r>
                  <w:r>
                    <w:rPr>
                      <w:b/>
                      <w:i/>
                      <w:color w:val="333333"/>
                      <w:sz w:val="24"/>
                      <w:szCs w:val="24"/>
                    </w:rPr>
                    <w:t>M</w:t>
                  </w:r>
                  <w:r w:rsidRPr="00A478FA">
                    <w:rPr>
                      <w:b/>
                      <w:i/>
                      <w:color w:val="333333"/>
                      <w:sz w:val="24"/>
                      <w:szCs w:val="24"/>
                    </w:rPr>
                    <w:t>utation:</w:t>
                  </w:r>
                  <w:r>
                    <w:rPr>
                      <w:color w:val="333333"/>
                      <w:sz w:val="24"/>
                      <w:szCs w:val="24"/>
                    </w:rPr>
                    <w:t xml:space="preserve"> </w:t>
                  </w:r>
                  <w:r w:rsidRPr="00A478FA">
                    <w:rPr>
                      <w:color w:val="333333"/>
                      <w:sz w:val="24"/>
                      <w:szCs w:val="24"/>
                    </w:rPr>
                    <w:t>Any change from wild type allele</w:t>
                  </w:r>
                  <w:r>
                    <w:rPr>
                      <w:color w:val="333333"/>
                      <w:sz w:val="24"/>
                      <w:szCs w:val="24"/>
                    </w:rPr>
                    <w:t xml:space="preserve"> to mutant form.</w:t>
                  </w:r>
                  <w:r>
                    <w:rPr>
                      <w:color w:val="333333"/>
                      <w:sz w:val="24"/>
                      <w:szCs w:val="24"/>
                    </w:rPr>
                    <w:br/>
                  </w:r>
                  <w:r w:rsidRPr="00A478FA">
                    <w:rPr>
                      <w:b/>
                      <w:i/>
                      <w:color w:val="333333"/>
                      <w:sz w:val="24"/>
                      <w:szCs w:val="24"/>
                    </w:rPr>
                    <w:t xml:space="preserve">Reverse </w:t>
                  </w:r>
                  <w:r>
                    <w:rPr>
                      <w:b/>
                      <w:i/>
                      <w:color w:val="333333"/>
                      <w:sz w:val="24"/>
                      <w:szCs w:val="24"/>
                    </w:rPr>
                    <w:t>M</w:t>
                  </w:r>
                  <w:r w:rsidRPr="00A478FA">
                    <w:rPr>
                      <w:b/>
                      <w:i/>
                      <w:color w:val="333333"/>
                      <w:sz w:val="24"/>
                      <w:szCs w:val="24"/>
                    </w:rPr>
                    <w:t>utation:</w:t>
                  </w:r>
                  <w:r>
                    <w:rPr>
                      <w:color w:val="333333"/>
                      <w:sz w:val="24"/>
                      <w:szCs w:val="24"/>
                    </w:rPr>
                    <w:t xml:space="preserve"> </w:t>
                  </w:r>
                  <w:r w:rsidRPr="00A478FA">
                    <w:rPr>
                      <w:color w:val="333333"/>
                      <w:sz w:val="24"/>
                      <w:szCs w:val="24"/>
                    </w:rPr>
                    <w:t>A change from</w:t>
                  </w:r>
                  <w:r>
                    <w:rPr>
                      <w:color w:val="333333"/>
                      <w:sz w:val="24"/>
                      <w:szCs w:val="24"/>
                    </w:rPr>
                    <w:t xml:space="preserve"> mutant allele to wild allele.</w:t>
                  </w:r>
                  <w:r>
                    <w:rPr>
                      <w:color w:val="333333"/>
                      <w:sz w:val="24"/>
                      <w:szCs w:val="24"/>
                    </w:rPr>
                    <w:br/>
                  </w:r>
                </w:p>
                <w:p w:rsidR="0093202A" w:rsidRPr="00F20606" w:rsidRDefault="0093202A" w:rsidP="0035599E">
                  <w:pPr>
                    <w:jc w:val="center"/>
                    <w:rPr>
                      <w:rFonts w:ascii="Algerian" w:hAnsi="Algerian"/>
                      <w:b/>
                      <w:color w:val="333333"/>
                      <w:sz w:val="24"/>
                      <w:szCs w:val="24"/>
                      <w:u w:val="single"/>
                    </w:rPr>
                  </w:pPr>
                  <w:r w:rsidRPr="00F20606">
                    <w:rPr>
                      <w:rFonts w:ascii="Algerian" w:hAnsi="Algerian"/>
                      <w:b/>
                      <w:sz w:val="24"/>
                      <w:szCs w:val="24"/>
                      <w:u w:val="single"/>
                    </w:rPr>
                    <w:t xml:space="preserve">CLASSIFICATION ON THE BASIS OF </w:t>
                  </w:r>
                  <w:r w:rsidRPr="00F20606">
                    <w:rPr>
                      <w:rFonts w:ascii="Algerian" w:hAnsi="Algerian"/>
                      <w:b/>
                      <w:color w:val="333333"/>
                      <w:sz w:val="24"/>
                      <w:szCs w:val="24"/>
                      <w:u w:val="single"/>
                    </w:rPr>
                    <w:t>TISSUE</w:t>
                  </w:r>
                </w:p>
                <w:p w:rsidR="0093202A" w:rsidRDefault="0093202A" w:rsidP="0035599E">
                  <w:pPr>
                    <w:rPr>
                      <w:color w:val="333333"/>
                      <w:sz w:val="24"/>
                      <w:szCs w:val="24"/>
                    </w:rPr>
                  </w:pPr>
                  <w:r w:rsidRPr="00A478FA">
                    <w:rPr>
                      <w:color w:val="333333"/>
                      <w:sz w:val="24"/>
                      <w:szCs w:val="24"/>
                    </w:rPr>
                    <w:br/>
                  </w:r>
                  <w:r w:rsidRPr="00F20606">
                    <w:rPr>
                      <w:b/>
                      <w:i/>
                      <w:color w:val="333333"/>
                      <w:sz w:val="24"/>
                      <w:szCs w:val="24"/>
                    </w:rPr>
                    <w:t>Somatic Mutation</w:t>
                  </w:r>
                  <w:r w:rsidRPr="00A478FA">
                    <w:rPr>
                      <w:color w:val="333333"/>
                      <w:sz w:val="24"/>
                      <w:szCs w:val="24"/>
                    </w:rPr>
                    <w:t>:</w:t>
                  </w:r>
                  <w:r>
                    <w:rPr>
                      <w:color w:val="333333"/>
                      <w:sz w:val="24"/>
                      <w:szCs w:val="24"/>
                    </w:rPr>
                    <w:t xml:space="preserve"> </w:t>
                  </w:r>
                  <w:r w:rsidRPr="00A478FA">
                    <w:rPr>
                      <w:color w:val="333333"/>
                      <w:sz w:val="24"/>
                      <w:szCs w:val="24"/>
                    </w:rPr>
                    <w:t>A mutation in somatic tissue.</w:t>
                  </w:r>
                  <w:r w:rsidRPr="00A478FA">
                    <w:rPr>
                      <w:color w:val="333333"/>
                      <w:sz w:val="24"/>
                      <w:szCs w:val="24"/>
                    </w:rPr>
                    <w:br/>
                  </w:r>
                  <w:r w:rsidRPr="00F20606">
                    <w:rPr>
                      <w:b/>
                      <w:i/>
                      <w:color w:val="333333"/>
                      <w:sz w:val="24"/>
                      <w:szCs w:val="24"/>
                    </w:rPr>
                    <w:t>Germinal Mutation</w:t>
                  </w:r>
                  <w:r w:rsidRPr="00A478FA">
                    <w:rPr>
                      <w:color w:val="333333"/>
                      <w:sz w:val="24"/>
                      <w:szCs w:val="24"/>
                    </w:rPr>
                    <w:t>:</w:t>
                  </w:r>
                  <w:r>
                    <w:rPr>
                      <w:color w:val="333333"/>
                      <w:sz w:val="24"/>
                      <w:szCs w:val="24"/>
                    </w:rPr>
                    <w:t xml:space="preserve"> A mutation in germ line cell.</w:t>
                  </w:r>
                  <w:r>
                    <w:rPr>
                      <w:color w:val="333333"/>
                      <w:sz w:val="24"/>
                      <w:szCs w:val="24"/>
                    </w:rPr>
                    <w:br/>
                  </w:r>
                </w:p>
                <w:p w:rsidR="0093202A" w:rsidRDefault="0093202A" w:rsidP="0035599E">
                  <w:pPr>
                    <w:jc w:val="center"/>
                    <w:rPr>
                      <w:color w:val="333333"/>
                      <w:sz w:val="24"/>
                      <w:szCs w:val="24"/>
                    </w:rPr>
                  </w:pPr>
                  <w:r w:rsidRPr="00F20606">
                    <w:rPr>
                      <w:rFonts w:ascii="Algerian" w:hAnsi="Algerian"/>
                      <w:b/>
                      <w:sz w:val="24"/>
                      <w:szCs w:val="24"/>
                      <w:u w:val="single"/>
                    </w:rPr>
                    <w:t xml:space="preserve">CLASSIFICATION ON THE BASIS OF </w:t>
                  </w:r>
                  <w:r w:rsidRPr="00F20606">
                    <w:rPr>
                      <w:rFonts w:ascii="Algerian" w:hAnsi="Algerian"/>
                      <w:b/>
                      <w:color w:val="333333"/>
                      <w:sz w:val="24"/>
                      <w:szCs w:val="24"/>
                      <w:u w:val="single"/>
                    </w:rPr>
                    <w:t>SITE OF OCCURANCE</w:t>
                  </w:r>
                  <w:r w:rsidRPr="00A478FA">
                    <w:rPr>
                      <w:color w:val="333333"/>
                      <w:sz w:val="24"/>
                      <w:szCs w:val="24"/>
                    </w:rPr>
                    <w:br/>
                  </w:r>
                </w:p>
                <w:p w:rsidR="0093202A" w:rsidRDefault="0093202A" w:rsidP="0035599E">
                  <w:pPr>
                    <w:rPr>
                      <w:color w:val="333333"/>
                      <w:sz w:val="24"/>
                      <w:szCs w:val="24"/>
                    </w:rPr>
                  </w:pPr>
                  <w:r w:rsidRPr="00F20606">
                    <w:rPr>
                      <w:b/>
                      <w:i/>
                      <w:color w:val="333333"/>
                      <w:sz w:val="24"/>
                      <w:szCs w:val="24"/>
                    </w:rPr>
                    <w:t>Nuclear Mutation</w:t>
                  </w:r>
                  <w:r>
                    <w:rPr>
                      <w:color w:val="333333"/>
                      <w:sz w:val="24"/>
                      <w:szCs w:val="24"/>
                    </w:rPr>
                    <w:t>:</w:t>
                  </w:r>
                  <w:r w:rsidRPr="00A478FA">
                    <w:rPr>
                      <w:color w:val="333333"/>
                      <w:sz w:val="24"/>
                      <w:szCs w:val="24"/>
                    </w:rPr>
                    <w:t xml:space="preserve"> A mutation in nuclear gene.</w:t>
                  </w:r>
                  <w:r w:rsidRPr="00A478FA">
                    <w:rPr>
                      <w:color w:val="333333"/>
                      <w:sz w:val="24"/>
                      <w:szCs w:val="24"/>
                    </w:rPr>
                    <w:br/>
                  </w:r>
                  <w:r w:rsidRPr="00F20606">
                    <w:rPr>
                      <w:b/>
                      <w:i/>
                      <w:color w:val="333333"/>
                      <w:sz w:val="24"/>
                      <w:szCs w:val="24"/>
                    </w:rPr>
                    <w:t>Cytoplasmic Mutation:</w:t>
                  </w:r>
                  <w:r>
                    <w:rPr>
                      <w:color w:val="333333"/>
                      <w:sz w:val="24"/>
                      <w:szCs w:val="24"/>
                    </w:rPr>
                    <w:t xml:space="preserve"> </w:t>
                  </w:r>
                  <w:r w:rsidRPr="00A478FA">
                    <w:rPr>
                      <w:color w:val="333333"/>
                      <w:sz w:val="24"/>
                      <w:szCs w:val="24"/>
                    </w:rPr>
                    <w:t>A</w:t>
                  </w:r>
                  <w:r>
                    <w:rPr>
                      <w:color w:val="333333"/>
                      <w:sz w:val="24"/>
                      <w:szCs w:val="24"/>
                    </w:rPr>
                    <w:t xml:space="preserve"> mutation in cytoplasmic gene.</w:t>
                  </w:r>
                  <w:r>
                    <w:rPr>
                      <w:color w:val="333333"/>
                      <w:sz w:val="24"/>
                      <w:szCs w:val="24"/>
                    </w:rPr>
                    <w:br/>
                  </w:r>
                </w:p>
                <w:p w:rsidR="0093202A" w:rsidRDefault="0093202A" w:rsidP="0035599E">
                  <w:pPr>
                    <w:jc w:val="center"/>
                    <w:rPr>
                      <w:color w:val="333333"/>
                      <w:sz w:val="24"/>
                      <w:szCs w:val="24"/>
                    </w:rPr>
                  </w:pPr>
                  <w:r w:rsidRPr="00F20606">
                    <w:rPr>
                      <w:rFonts w:ascii="Algerian" w:hAnsi="Algerian"/>
                      <w:b/>
                      <w:sz w:val="24"/>
                      <w:szCs w:val="24"/>
                      <w:u w:val="single"/>
                    </w:rPr>
                    <w:t xml:space="preserve">CLASSIFICATION ON THE BASIS OF </w:t>
                  </w:r>
                  <w:r w:rsidRPr="00F20606">
                    <w:rPr>
                      <w:rFonts w:ascii="Algerian" w:hAnsi="Algerian"/>
                      <w:b/>
                      <w:color w:val="333333"/>
                      <w:sz w:val="24"/>
                      <w:szCs w:val="24"/>
                      <w:u w:val="single"/>
                    </w:rPr>
                    <w:t>CHARACTER</w:t>
                  </w:r>
                  <w:r w:rsidRPr="00F20606">
                    <w:rPr>
                      <w:rFonts w:ascii="Algerian" w:hAnsi="Algerian"/>
                      <w:b/>
                      <w:color w:val="333333"/>
                      <w:sz w:val="24"/>
                      <w:szCs w:val="24"/>
                    </w:rPr>
                    <w:br/>
                  </w:r>
                </w:p>
                <w:p w:rsidR="0093202A" w:rsidRPr="00A478FA" w:rsidRDefault="0093202A" w:rsidP="0035599E">
                  <w:pPr>
                    <w:rPr>
                      <w:sz w:val="24"/>
                      <w:szCs w:val="24"/>
                    </w:rPr>
                  </w:pPr>
                  <w:r w:rsidRPr="00F20606">
                    <w:rPr>
                      <w:b/>
                      <w:i/>
                      <w:color w:val="333333"/>
                      <w:sz w:val="24"/>
                      <w:szCs w:val="24"/>
                    </w:rPr>
                    <w:t>Morphological:</w:t>
                  </w:r>
                  <w:r>
                    <w:rPr>
                      <w:color w:val="333333"/>
                      <w:sz w:val="24"/>
                      <w:szCs w:val="24"/>
                    </w:rPr>
                    <w:t xml:space="preserve"> </w:t>
                  </w:r>
                  <w:r w:rsidRPr="00A478FA">
                    <w:rPr>
                      <w:color w:val="333333"/>
                      <w:sz w:val="24"/>
                      <w:szCs w:val="24"/>
                    </w:rPr>
                    <w:t>A mutation that alters morphological characte</w:t>
                  </w:r>
                  <w:r>
                    <w:rPr>
                      <w:color w:val="333333"/>
                      <w:sz w:val="24"/>
                      <w:szCs w:val="24"/>
                    </w:rPr>
                    <w:t>r of an individual.</w:t>
                  </w:r>
                  <w:r>
                    <w:rPr>
                      <w:color w:val="333333"/>
                      <w:sz w:val="24"/>
                      <w:szCs w:val="24"/>
                    </w:rPr>
                    <w:br/>
                  </w:r>
                  <w:r w:rsidRPr="00F20606">
                    <w:rPr>
                      <w:b/>
                      <w:i/>
                      <w:color w:val="333333"/>
                      <w:sz w:val="24"/>
                      <w:szCs w:val="24"/>
                    </w:rPr>
                    <w:t xml:space="preserve">Biochemical: </w:t>
                  </w:r>
                  <w:r w:rsidRPr="00A478FA">
                    <w:rPr>
                      <w:color w:val="333333"/>
                      <w:sz w:val="24"/>
                      <w:szCs w:val="24"/>
                    </w:rPr>
                    <w:t>A mutation that alters biochemical function of an individual.</w:t>
                  </w:r>
                </w:p>
                <w:p w:rsidR="0093202A" w:rsidRDefault="0093202A" w:rsidP="0035599E">
                  <w:pPr>
                    <w:rPr>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3201"/>
                    <w:gridCol w:w="6"/>
                    <w:gridCol w:w="6"/>
                  </w:tblGrid>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vAlign w:val="center"/>
                        <w:hideMark/>
                      </w:tcPr>
                      <w:p w:rsidR="0093202A" w:rsidRPr="00517227" w:rsidRDefault="0093202A" w:rsidP="0035599E">
                        <w:pPr>
                          <w:rPr>
                            <w:sz w:val="24"/>
                            <w:szCs w:val="24"/>
                          </w:rPr>
                        </w:pPr>
                      </w:p>
                    </w:tc>
                    <w:tc>
                      <w:tcPr>
                        <w:tcW w:w="0" w:type="auto"/>
                        <w:vAlign w:val="center"/>
                        <w:hideMark/>
                      </w:tcPr>
                      <w:p w:rsidR="0093202A" w:rsidRDefault="0093202A" w:rsidP="0035599E">
                        <w:pPr>
                          <w:rPr>
                            <w:b/>
                            <w:sz w:val="24"/>
                            <w:szCs w:val="24"/>
                          </w:rPr>
                        </w:pPr>
                      </w:p>
                      <w:p w:rsidR="0093202A" w:rsidRPr="00517227" w:rsidRDefault="0093202A" w:rsidP="0035599E">
                        <w:pPr>
                          <w:rPr>
                            <w:b/>
                            <w:sz w:val="24"/>
                            <w:szCs w:val="24"/>
                          </w:rPr>
                        </w:pPr>
                        <w:r w:rsidRPr="00517227">
                          <w:rPr>
                            <w:b/>
                            <w:sz w:val="24"/>
                            <w:szCs w:val="24"/>
                          </w:rPr>
                          <w:t>INDUCTION OF MUTATION</w:t>
                        </w:r>
                      </w:p>
                    </w:tc>
                    <w:tc>
                      <w:tcPr>
                        <w:tcW w:w="0" w:type="auto"/>
                        <w:vAlign w:val="center"/>
                        <w:hideMark/>
                      </w:tcPr>
                      <w:p w:rsidR="0093202A" w:rsidRPr="00517227" w:rsidRDefault="0093202A" w:rsidP="0035599E">
                        <w:pPr>
                          <w:rPr>
                            <w:b/>
                            <w:sz w:val="24"/>
                            <w:szCs w:val="24"/>
                          </w:rPr>
                        </w:pPr>
                      </w:p>
                    </w:tc>
                    <w:tc>
                      <w:tcPr>
                        <w:tcW w:w="0" w:type="auto"/>
                        <w:vMerge/>
                        <w:vAlign w:val="center"/>
                        <w:hideMark/>
                      </w:tcPr>
                      <w:p w:rsidR="0093202A" w:rsidRPr="00517227" w:rsidRDefault="0093202A" w:rsidP="0035599E">
                        <w:pPr>
                          <w:rPr>
                            <w:b/>
                            <w:sz w:val="24"/>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24"/>
                            <w:szCs w:val="24"/>
                          </w:rPr>
                        </w:pPr>
                      </w:p>
                    </w:tc>
                  </w:tr>
                  <w:tr w:rsidR="0093202A" w:rsidRPr="00517227" w:rsidTr="0035599E">
                    <w:trPr>
                      <w:trHeight w:val="15"/>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
                            <w:szCs w:val="24"/>
                          </w:rPr>
                        </w:pPr>
                      </w:p>
                    </w:tc>
                    <w:tc>
                      <w:tcPr>
                        <w:tcW w:w="0" w:type="auto"/>
                        <w:vMerge/>
                        <w:vAlign w:val="center"/>
                        <w:hideMark/>
                      </w:tcPr>
                      <w:p w:rsidR="0093202A" w:rsidRPr="00517227" w:rsidRDefault="0093202A" w:rsidP="0035599E">
                        <w:pPr>
                          <w:rPr>
                            <w:sz w:val="24"/>
                            <w:szCs w:val="24"/>
                          </w:rPr>
                        </w:pPr>
                      </w:p>
                    </w:tc>
                  </w:tr>
                </w:tbl>
                <w:p w:rsidR="0093202A" w:rsidRPr="00517227" w:rsidRDefault="0093202A" w:rsidP="0035599E">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2109"/>
                    <w:gridCol w:w="6"/>
                    <w:gridCol w:w="6"/>
                  </w:tblGrid>
                  <w:tr w:rsidR="0093202A" w:rsidRPr="00517227" w:rsidTr="0035599E">
                    <w:trPr>
                      <w:trHeight w:val="180"/>
                      <w:tblCellSpacing w:w="0" w:type="dxa"/>
                    </w:trPr>
                    <w:tc>
                      <w:tcPr>
                        <w:tcW w:w="0" w:type="auto"/>
                        <w:vMerge w:val="restart"/>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18"/>
                            <w:szCs w:val="24"/>
                          </w:rPr>
                        </w:pPr>
                      </w:p>
                    </w:tc>
                    <w:tc>
                      <w:tcPr>
                        <w:tcW w:w="0" w:type="auto"/>
                        <w:vMerge w:val="restart"/>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r w:rsidR="0093202A" w:rsidRPr="00EA307C"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vAlign w:val="center"/>
                        <w:hideMark/>
                      </w:tcPr>
                      <w:p w:rsidR="0093202A" w:rsidRPr="00517227" w:rsidRDefault="0093202A" w:rsidP="0035599E">
                        <w:pPr>
                          <w:rPr>
                            <w:sz w:val="24"/>
                            <w:szCs w:val="24"/>
                          </w:rPr>
                        </w:pPr>
                      </w:p>
                    </w:tc>
                    <w:tc>
                      <w:tcPr>
                        <w:tcW w:w="0" w:type="auto"/>
                        <w:vAlign w:val="center"/>
                        <w:hideMark/>
                      </w:tcPr>
                      <w:p w:rsidR="0093202A" w:rsidRPr="00EA307C" w:rsidRDefault="0093202A" w:rsidP="0035599E">
                        <w:pPr>
                          <w:rPr>
                            <w:b/>
                            <w:sz w:val="28"/>
                            <w:szCs w:val="24"/>
                          </w:rPr>
                        </w:pPr>
                        <w:r w:rsidRPr="00EA307C">
                          <w:rPr>
                            <w:b/>
                            <w:i/>
                            <w:iCs/>
                            <w:sz w:val="28"/>
                            <w:szCs w:val="24"/>
                          </w:rPr>
                          <w:t>Mutagenic Agents</w:t>
                        </w:r>
                      </w:p>
                    </w:tc>
                    <w:tc>
                      <w:tcPr>
                        <w:tcW w:w="0" w:type="auto"/>
                        <w:vAlign w:val="center"/>
                        <w:hideMark/>
                      </w:tcPr>
                      <w:p w:rsidR="0093202A" w:rsidRPr="00EA307C" w:rsidRDefault="0093202A" w:rsidP="0035599E">
                        <w:pPr>
                          <w:rPr>
                            <w:b/>
                            <w:sz w:val="28"/>
                            <w:szCs w:val="24"/>
                          </w:rPr>
                        </w:pPr>
                      </w:p>
                    </w:tc>
                    <w:tc>
                      <w:tcPr>
                        <w:tcW w:w="0" w:type="auto"/>
                        <w:vMerge/>
                        <w:vAlign w:val="center"/>
                        <w:hideMark/>
                      </w:tcPr>
                      <w:p w:rsidR="0093202A" w:rsidRPr="00EA307C" w:rsidRDefault="0093202A" w:rsidP="0035599E">
                        <w:pPr>
                          <w:rPr>
                            <w:b/>
                            <w:sz w:val="2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r w:rsidR="0093202A" w:rsidRPr="00517227" w:rsidTr="0035599E">
                    <w:trPr>
                      <w:trHeight w:val="15"/>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
                            <w:szCs w:val="24"/>
                          </w:rPr>
                        </w:pPr>
                      </w:p>
                    </w:tc>
                    <w:tc>
                      <w:tcPr>
                        <w:tcW w:w="0" w:type="auto"/>
                        <w:vMerge/>
                        <w:vAlign w:val="center"/>
                        <w:hideMark/>
                      </w:tcPr>
                      <w:p w:rsidR="0093202A" w:rsidRPr="00517227" w:rsidRDefault="0093202A" w:rsidP="0035599E">
                        <w:pPr>
                          <w:rPr>
                            <w:sz w:val="18"/>
                            <w:szCs w:val="24"/>
                          </w:rPr>
                        </w:pPr>
                      </w:p>
                    </w:tc>
                  </w:tr>
                </w:tbl>
                <w:p w:rsidR="0093202A" w:rsidRPr="00517227" w:rsidRDefault="0093202A" w:rsidP="0035599E">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7"/>
                    <w:gridCol w:w="9272"/>
                    <w:gridCol w:w="7"/>
                    <w:gridCol w:w="6"/>
                  </w:tblGrid>
                  <w:tr w:rsidR="0093202A" w:rsidRPr="00517227" w:rsidTr="0035599E">
                    <w:trPr>
                      <w:trHeight w:val="180"/>
                      <w:tblCellSpacing w:w="0" w:type="dxa"/>
                    </w:trPr>
                    <w:tc>
                      <w:tcPr>
                        <w:tcW w:w="0" w:type="auto"/>
                        <w:vMerge w:val="restart"/>
                        <w:vAlign w:val="center"/>
                        <w:hideMark/>
                      </w:tcPr>
                      <w:p w:rsidR="0093202A" w:rsidRDefault="0093202A" w:rsidP="0035599E">
                        <w:pPr>
                          <w:rPr>
                            <w:sz w:val="24"/>
                            <w:szCs w:val="24"/>
                          </w:rPr>
                        </w:pPr>
                      </w:p>
                      <w:p w:rsidR="0093202A" w:rsidRDefault="0093202A" w:rsidP="0035599E">
                        <w:pPr>
                          <w:rPr>
                            <w:sz w:val="24"/>
                            <w:szCs w:val="24"/>
                          </w:rPr>
                        </w:pPr>
                      </w:p>
                      <w:p w:rsidR="0093202A" w:rsidRDefault="0093202A" w:rsidP="0035599E">
                        <w:pPr>
                          <w:rPr>
                            <w:sz w:val="24"/>
                            <w:szCs w:val="24"/>
                          </w:rPr>
                        </w:pPr>
                      </w:p>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18"/>
                            <w:szCs w:val="24"/>
                          </w:rPr>
                        </w:pPr>
                      </w:p>
                    </w:tc>
                    <w:tc>
                      <w:tcPr>
                        <w:tcW w:w="0" w:type="auto"/>
                        <w:vMerge w:val="restart"/>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gridSpan w:val="3"/>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Merge/>
                        <w:vAlign w:val="center"/>
                        <w:hideMark/>
                      </w:tcPr>
                      <w:p w:rsidR="0093202A" w:rsidRPr="00517227" w:rsidRDefault="0093202A" w:rsidP="0035599E">
                        <w:pPr>
                          <w:rPr>
                            <w:sz w:val="24"/>
                            <w:szCs w:val="24"/>
                          </w:rPr>
                        </w:pPr>
                      </w:p>
                    </w:tc>
                    <w:tc>
                      <w:tcPr>
                        <w:tcW w:w="0" w:type="auto"/>
                        <w:vAlign w:val="center"/>
                        <w:hideMark/>
                      </w:tcPr>
                      <w:p w:rsidR="0093202A" w:rsidRPr="00517227" w:rsidRDefault="0093202A" w:rsidP="0035599E">
                        <w:pPr>
                          <w:rPr>
                            <w:sz w:val="24"/>
                            <w:szCs w:val="24"/>
                          </w:rPr>
                        </w:pPr>
                      </w:p>
                    </w:tc>
                    <w:tc>
                      <w:tcPr>
                        <w:tcW w:w="0" w:type="auto"/>
                        <w:vAlign w:val="center"/>
                        <w:hideMark/>
                      </w:tcPr>
                      <w:p w:rsidR="0093202A" w:rsidRDefault="0093202A" w:rsidP="0035599E">
                        <w:pPr>
                          <w:rPr>
                            <w:i/>
                            <w:iCs/>
                            <w:sz w:val="24"/>
                            <w:szCs w:val="24"/>
                          </w:rPr>
                        </w:pPr>
                        <w:r>
                          <w:rPr>
                            <w:i/>
                            <w:iCs/>
                            <w:sz w:val="24"/>
                            <w:szCs w:val="24"/>
                          </w:rPr>
                          <w:t>Any agent that causes mutation is called mutagenic agent</w:t>
                        </w:r>
                      </w:p>
                      <w:p w:rsidR="0093202A" w:rsidRPr="00EA307C" w:rsidRDefault="0093202A" w:rsidP="0035599E">
                        <w:pPr>
                          <w:rPr>
                            <w:i/>
                            <w:sz w:val="24"/>
                            <w:szCs w:val="24"/>
                          </w:rPr>
                        </w:pPr>
                        <w:r w:rsidRPr="00EA307C">
                          <w:rPr>
                            <w:i/>
                            <w:iCs/>
                            <w:sz w:val="24"/>
                            <w:szCs w:val="24"/>
                          </w:rPr>
                          <w:t>Ionizing radiations and chemical mutagens</w:t>
                        </w:r>
                        <w:r w:rsidRPr="00EA307C">
                          <w:rPr>
                            <w:i/>
                            <w:sz w:val="24"/>
                            <w:szCs w:val="24"/>
                          </w:rPr>
                          <w:t xml:space="preserve"> have been the principal agents employed to increase mutation frequency in plants. </w:t>
                        </w:r>
                      </w:p>
                      <w:p w:rsidR="0093202A" w:rsidRDefault="0093202A" w:rsidP="0035599E">
                        <w:pPr>
                          <w:rPr>
                            <w:b/>
                            <w:bCs/>
                            <w:sz w:val="24"/>
                            <w:szCs w:val="24"/>
                            <w:u w:val="single"/>
                          </w:rPr>
                        </w:pPr>
                      </w:p>
                      <w:p w:rsidR="0093202A" w:rsidRPr="00F32FD7" w:rsidRDefault="0093202A" w:rsidP="0035599E">
                        <w:pPr>
                          <w:rPr>
                            <w:b/>
                            <w:bCs/>
                            <w:i/>
                            <w:iCs/>
                            <w:sz w:val="24"/>
                            <w:szCs w:val="24"/>
                            <w:u w:val="single"/>
                          </w:rPr>
                        </w:pPr>
                        <w:r w:rsidRPr="00F32FD7">
                          <w:rPr>
                            <w:b/>
                            <w:bCs/>
                            <w:i/>
                            <w:iCs/>
                            <w:sz w:val="24"/>
                            <w:szCs w:val="24"/>
                            <w:u w:val="single"/>
                          </w:rPr>
                          <w:lastRenderedPageBreak/>
                          <w:t>Ionizing Radiations</w:t>
                        </w:r>
                      </w:p>
                      <w:p w:rsidR="0093202A" w:rsidRPr="00F32FD7" w:rsidRDefault="0093202A" w:rsidP="0035599E">
                        <w:pPr>
                          <w:rPr>
                            <w:b/>
                            <w:bCs/>
                            <w:sz w:val="24"/>
                            <w:szCs w:val="24"/>
                            <w:u w:val="single"/>
                          </w:rPr>
                        </w:pPr>
                      </w:p>
                      <w:p w:rsidR="0093202A" w:rsidRDefault="0093202A" w:rsidP="0035599E">
                        <w:pPr>
                          <w:rPr>
                            <w:sz w:val="24"/>
                            <w:szCs w:val="24"/>
                          </w:rPr>
                        </w:pPr>
                        <w:r w:rsidRPr="00517227">
                          <w:rPr>
                            <w:sz w:val="24"/>
                            <w:szCs w:val="24"/>
                          </w:rPr>
                          <w:t xml:space="preserve">The radiations include X rays, neutrons, gamma rays, ultraviolet, and laser beams. </w:t>
                        </w:r>
                      </w:p>
                      <w:p w:rsidR="0093202A" w:rsidRDefault="0093202A" w:rsidP="0035599E">
                        <w:pPr>
                          <w:rPr>
                            <w:sz w:val="24"/>
                            <w:szCs w:val="24"/>
                          </w:rPr>
                        </w:pPr>
                        <w:r w:rsidRPr="00517227">
                          <w:rPr>
                            <w:sz w:val="24"/>
                            <w:szCs w:val="24"/>
                          </w:rPr>
                          <w:t xml:space="preserve">X rays were used most extensively in early experiments because X ray equipment was widely available and easily operated, and seeds, plants, or pollen could be treated with fairly accurate doses. </w:t>
                        </w:r>
                      </w:p>
                      <w:p w:rsidR="0093202A" w:rsidRDefault="0093202A" w:rsidP="0035599E">
                        <w:pPr>
                          <w:rPr>
                            <w:sz w:val="24"/>
                            <w:szCs w:val="24"/>
                          </w:rPr>
                        </w:pPr>
                      </w:p>
                      <w:p w:rsidR="0093202A" w:rsidRDefault="0093202A" w:rsidP="0035599E">
                        <w:pPr>
                          <w:rPr>
                            <w:sz w:val="24"/>
                            <w:szCs w:val="24"/>
                          </w:rPr>
                        </w:pPr>
                        <w:r w:rsidRPr="00517227">
                          <w:rPr>
                            <w:sz w:val="24"/>
                            <w:szCs w:val="24"/>
                          </w:rPr>
                          <w:t>Neutron radiation became possible with the development of nuclear reactors. Neutron radiation produces more severe damage to the chromosomes than X rays and is used principally with seeds</w:t>
                        </w:r>
                      </w:p>
                      <w:p w:rsidR="0093202A" w:rsidRPr="00517227" w:rsidRDefault="0093202A" w:rsidP="0035599E">
                        <w:pPr>
                          <w:rPr>
                            <w:sz w:val="24"/>
                            <w:szCs w:val="24"/>
                          </w:rPr>
                        </w:pPr>
                      </w:p>
                    </w:tc>
                    <w:tc>
                      <w:tcPr>
                        <w:tcW w:w="0" w:type="auto"/>
                        <w:vAlign w:val="center"/>
                        <w:hideMark/>
                      </w:tcPr>
                      <w:p w:rsidR="0093202A" w:rsidRPr="00517227" w:rsidRDefault="0093202A" w:rsidP="0035599E"/>
                    </w:tc>
                    <w:tc>
                      <w:tcPr>
                        <w:tcW w:w="0" w:type="auto"/>
                        <w:vMerge/>
                        <w:vAlign w:val="center"/>
                        <w:hideMark/>
                      </w:tcPr>
                      <w:p w:rsidR="0093202A" w:rsidRPr="00517227" w:rsidRDefault="0093202A" w:rsidP="0035599E">
                        <w:pPr>
                          <w:rPr>
                            <w:sz w:val="18"/>
                            <w:szCs w:val="24"/>
                          </w:rPr>
                        </w:pPr>
                      </w:p>
                    </w:tc>
                  </w:tr>
                  <w:tr w:rsidR="0093202A" w:rsidRPr="00517227" w:rsidTr="0035599E">
                    <w:trPr>
                      <w:tblCellSpacing w:w="0" w:type="dxa"/>
                    </w:trPr>
                    <w:tc>
                      <w:tcPr>
                        <w:tcW w:w="0" w:type="auto"/>
                        <w:vAlign w:val="center"/>
                        <w:hideMark/>
                      </w:tcPr>
                      <w:p w:rsidR="0093202A" w:rsidRPr="00517227" w:rsidRDefault="0093202A" w:rsidP="0035599E">
                        <w:pPr>
                          <w:rPr>
                            <w:sz w:val="24"/>
                            <w:szCs w:val="24"/>
                          </w:rPr>
                        </w:pPr>
                      </w:p>
                    </w:tc>
                    <w:tc>
                      <w:tcPr>
                        <w:tcW w:w="0" w:type="auto"/>
                        <w:gridSpan w:val="3"/>
                        <w:vAlign w:val="center"/>
                        <w:hideMark/>
                      </w:tcPr>
                      <w:p w:rsidR="0093202A" w:rsidRDefault="0093202A" w:rsidP="0035599E">
                        <w:pPr>
                          <w:rPr>
                            <w:sz w:val="24"/>
                            <w:szCs w:val="24"/>
                          </w:rPr>
                        </w:pPr>
                        <w:r w:rsidRPr="00517227">
                          <w:rPr>
                            <w:sz w:val="24"/>
                            <w:szCs w:val="24"/>
                          </w:rPr>
                          <w:t xml:space="preserve">Gamma </w:t>
                        </w:r>
                        <w:proofErr w:type="gramStart"/>
                        <w:r w:rsidRPr="00517227">
                          <w:rPr>
                            <w:sz w:val="24"/>
                            <w:szCs w:val="24"/>
                          </w:rPr>
                          <w:t>rays,</w:t>
                        </w:r>
                        <w:proofErr w:type="gramEnd"/>
                        <w:r w:rsidRPr="00517227">
                          <w:rPr>
                            <w:sz w:val="24"/>
                            <w:szCs w:val="24"/>
                          </w:rPr>
                          <w:t xml:space="preserve"> emitted from radioactive cobalt or radioactive isotopes, cause less injury to the plant cells and are frequently used for radiation of whole plants or plant parts including pollen. The use of laser beams is a more recent event. </w:t>
                        </w:r>
                      </w:p>
                      <w:p w:rsidR="0093202A" w:rsidRDefault="0093202A" w:rsidP="0035599E">
                        <w:pPr>
                          <w:rPr>
                            <w:sz w:val="24"/>
                            <w:szCs w:val="24"/>
                          </w:rPr>
                        </w:pPr>
                      </w:p>
                      <w:p w:rsidR="0093202A" w:rsidRDefault="0093202A" w:rsidP="0035599E">
                        <w:pPr>
                          <w:rPr>
                            <w:sz w:val="24"/>
                            <w:szCs w:val="24"/>
                          </w:rPr>
                        </w:pPr>
                        <w:r w:rsidRPr="00517227">
                          <w:rPr>
                            <w:i/>
                            <w:iCs/>
                            <w:sz w:val="24"/>
                            <w:szCs w:val="24"/>
                          </w:rPr>
                          <w:t>All kinds of radiation must be used with extreme caution and with experienced operators handling the equipment</w:t>
                        </w:r>
                        <w:r w:rsidRPr="00517227">
                          <w:rPr>
                            <w:sz w:val="24"/>
                            <w:szCs w:val="24"/>
                          </w:rPr>
                          <w:t>.</w:t>
                        </w:r>
                      </w:p>
                      <w:p w:rsidR="0093202A" w:rsidRDefault="0093202A" w:rsidP="0035599E">
                        <w:pPr>
                          <w:rPr>
                            <w:sz w:val="24"/>
                            <w:szCs w:val="24"/>
                          </w:rPr>
                        </w:pPr>
                      </w:p>
                      <w:p w:rsidR="0093202A" w:rsidRDefault="0093202A" w:rsidP="0035599E">
                        <w:pPr>
                          <w:rPr>
                            <w:sz w:val="24"/>
                            <w:szCs w:val="24"/>
                          </w:rPr>
                        </w:pPr>
                        <w:r w:rsidRPr="00517227">
                          <w:rPr>
                            <w:i/>
                            <w:iCs/>
                            <w:sz w:val="24"/>
                            <w:szCs w:val="24"/>
                          </w:rPr>
                          <w:t>The radiation dose is determined by the intensity of the radiations and length of the exposure. It is expressed in Roentgen (r) units, which are a measure of the number of ionizations that occur</w:t>
                        </w:r>
                        <w:r w:rsidRPr="00517227">
                          <w:rPr>
                            <w:sz w:val="24"/>
                            <w:szCs w:val="24"/>
                          </w:rPr>
                          <w:t xml:space="preserve">. </w:t>
                        </w:r>
                      </w:p>
                      <w:p w:rsidR="0093202A" w:rsidRDefault="0093202A" w:rsidP="0035599E">
                        <w:pPr>
                          <w:rPr>
                            <w:sz w:val="24"/>
                            <w:szCs w:val="24"/>
                          </w:rPr>
                        </w:pPr>
                      </w:p>
                      <w:p w:rsidR="0093202A" w:rsidRDefault="0093202A" w:rsidP="0035599E">
                        <w:pPr>
                          <w:rPr>
                            <w:sz w:val="24"/>
                            <w:szCs w:val="24"/>
                          </w:rPr>
                        </w:pPr>
                        <w:r w:rsidRPr="00517227">
                          <w:rPr>
                            <w:sz w:val="24"/>
                            <w:szCs w:val="24"/>
                          </w:rPr>
                          <w:t xml:space="preserve">If an ionization occurs in or near a chromosome, its force can split chemical bonds, causing various structural changes within the DNA, such as a change in a single nucleotide base of a gene (called a </w:t>
                        </w:r>
                        <w:r w:rsidRPr="00517227">
                          <w:rPr>
                            <w:i/>
                            <w:iCs/>
                            <w:sz w:val="24"/>
                            <w:szCs w:val="24"/>
                          </w:rPr>
                          <w:t>point mutation</w:t>
                        </w:r>
                        <w:r w:rsidRPr="00517227">
                          <w:rPr>
                            <w:sz w:val="24"/>
                            <w:szCs w:val="24"/>
                          </w:rPr>
                          <w:t>),</w:t>
                        </w:r>
                      </w:p>
                      <w:p w:rsidR="0093202A" w:rsidRDefault="0093202A" w:rsidP="0035599E">
                        <w:pPr>
                          <w:rPr>
                            <w:sz w:val="24"/>
                            <w:szCs w:val="24"/>
                          </w:rPr>
                        </w:pPr>
                      </w:p>
                      <w:p w:rsidR="0093202A" w:rsidRPr="00F32FD7" w:rsidRDefault="0093202A" w:rsidP="0035599E">
                        <w:pPr>
                          <w:rPr>
                            <w:b/>
                            <w:bCs/>
                            <w:i/>
                            <w:iCs/>
                            <w:sz w:val="24"/>
                            <w:szCs w:val="24"/>
                          </w:rPr>
                        </w:pPr>
                        <w:r w:rsidRPr="00F32FD7">
                          <w:rPr>
                            <w:b/>
                            <w:bCs/>
                            <w:i/>
                            <w:iCs/>
                            <w:sz w:val="24"/>
                            <w:szCs w:val="24"/>
                          </w:rPr>
                          <w:t>Chemical Mutagens</w:t>
                        </w:r>
                      </w:p>
                      <w:p w:rsidR="0093202A" w:rsidRDefault="0093202A" w:rsidP="0035599E">
                        <w:pPr>
                          <w:rPr>
                            <w:sz w:val="24"/>
                            <w:szCs w:val="24"/>
                          </w:rPr>
                        </w:pPr>
                      </w:p>
                      <w:p w:rsidR="0093202A" w:rsidRDefault="0093202A" w:rsidP="0035599E">
                        <w:pPr>
                          <w:rPr>
                            <w:sz w:val="24"/>
                            <w:szCs w:val="24"/>
                          </w:rPr>
                        </w:pPr>
                        <w:r>
                          <w:rPr>
                            <w:sz w:val="24"/>
                            <w:szCs w:val="24"/>
                          </w:rPr>
                          <w:t>Chemicals can cause mutation and these chemicals</w:t>
                        </w:r>
                        <w:r w:rsidRPr="00517227">
                          <w:rPr>
                            <w:sz w:val="24"/>
                            <w:szCs w:val="24"/>
                          </w:rPr>
                          <w:t xml:space="preserve"> are often preferred over radiation because </w:t>
                        </w:r>
                      </w:p>
                      <w:p w:rsidR="0093202A" w:rsidRDefault="0093202A" w:rsidP="0035599E">
                        <w:pPr>
                          <w:rPr>
                            <w:sz w:val="24"/>
                            <w:szCs w:val="24"/>
                          </w:rPr>
                        </w:pPr>
                      </w:p>
                      <w:p w:rsidR="0093202A" w:rsidRPr="00146DBB" w:rsidRDefault="0093202A" w:rsidP="0093202A">
                        <w:pPr>
                          <w:pStyle w:val="ListParagraph"/>
                          <w:numPr>
                            <w:ilvl w:val="0"/>
                            <w:numId w:val="7"/>
                          </w:numPr>
                          <w:spacing w:after="0" w:line="240" w:lineRule="auto"/>
                          <w:rPr>
                            <w:rFonts w:ascii="Times New Roman" w:eastAsia="Times New Roman" w:hAnsi="Times New Roman"/>
                            <w:sz w:val="24"/>
                            <w:szCs w:val="24"/>
                          </w:rPr>
                        </w:pPr>
                        <w:r w:rsidRPr="00146DBB">
                          <w:rPr>
                            <w:rFonts w:ascii="Times New Roman" w:eastAsia="Times New Roman" w:hAnsi="Times New Roman"/>
                            <w:sz w:val="24"/>
                            <w:szCs w:val="24"/>
                          </w:rPr>
                          <w:t xml:space="preserve">they are simpler to apply </w:t>
                        </w:r>
                      </w:p>
                      <w:p w:rsidR="0093202A" w:rsidRPr="00146DBB" w:rsidRDefault="0093202A" w:rsidP="0093202A">
                        <w:pPr>
                          <w:pStyle w:val="ListParagraph"/>
                          <w:numPr>
                            <w:ilvl w:val="0"/>
                            <w:numId w:val="7"/>
                          </w:numPr>
                          <w:spacing w:after="0" w:line="240" w:lineRule="auto"/>
                          <w:rPr>
                            <w:rFonts w:ascii="Times New Roman" w:eastAsia="Times New Roman" w:hAnsi="Times New Roman"/>
                            <w:sz w:val="24"/>
                            <w:szCs w:val="24"/>
                          </w:rPr>
                        </w:pPr>
                        <w:r w:rsidRPr="00146DBB">
                          <w:rPr>
                            <w:rFonts w:ascii="Times New Roman" w:eastAsia="Times New Roman" w:hAnsi="Times New Roman"/>
                            <w:sz w:val="24"/>
                            <w:szCs w:val="24"/>
                          </w:rPr>
                          <w:t xml:space="preserve">Produce less damaging effects. </w:t>
                        </w:r>
                      </w:p>
                      <w:p w:rsidR="0093202A" w:rsidRDefault="0093202A" w:rsidP="0035599E">
                        <w:pPr>
                          <w:rPr>
                            <w:sz w:val="24"/>
                            <w:szCs w:val="24"/>
                          </w:rPr>
                        </w:pPr>
                      </w:p>
                      <w:p w:rsidR="0093202A" w:rsidRDefault="0093202A" w:rsidP="0035599E">
                        <w:pPr>
                          <w:rPr>
                            <w:sz w:val="24"/>
                            <w:szCs w:val="24"/>
                          </w:rPr>
                        </w:pPr>
                        <w:r w:rsidRPr="00517227">
                          <w:rPr>
                            <w:sz w:val="24"/>
                            <w:szCs w:val="24"/>
                          </w:rPr>
                          <w:t xml:space="preserve">The most widely used chemical mutagen is </w:t>
                        </w:r>
                        <w:r w:rsidRPr="00517227">
                          <w:rPr>
                            <w:i/>
                            <w:iCs/>
                            <w:sz w:val="24"/>
                            <w:szCs w:val="24"/>
                          </w:rPr>
                          <w:t xml:space="preserve">ethyl methane </w:t>
                        </w:r>
                        <w:proofErr w:type="spellStart"/>
                        <w:r w:rsidRPr="00517227">
                          <w:rPr>
                            <w:i/>
                            <w:iCs/>
                            <w:sz w:val="24"/>
                            <w:szCs w:val="24"/>
                          </w:rPr>
                          <w:t>sulfonate</w:t>
                        </w:r>
                        <w:proofErr w:type="spellEnd"/>
                        <w:r w:rsidRPr="00517227">
                          <w:rPr>
                            <w:sz w:val="24"/>
                            <w:szCs w:val="24"/>
                          </w:rPr>
                          <w:t xml:space="preserve"> (EMS), an alkylating agent. </w:t>
                        </w:r>
                        <w:r w:rsidRPr="00517227">
                          <w:rPr>
                            <w:i/>
                            <w:iCs/>
                            <w:sz w:val="24"/>
                            <w:szCs w:val="24"/>
                          </w:rPr>
                          <w:t xml:space="preserve">Ethyl methane </w:t>
                        </w:r>
                        <w:proofErr w:type="spellStart"/>
                        <w:r w:rsidRPr="00517227">
                          <w:rPr>
                            <w:i/>
                            <w:iCs/>
                            <w:sz w:val="24"/>
                            <w:szCs w:val="24"/>
                          </w:rPr>
                          <w:t>sulfonate</w:t>
                        </w:r>
                        <w:proofErr w:type="spellEnd"/>
                        <w:r w:rsidRPr="00517227">
                          <w:rPr>
                            <w:i/>
                            <w:iCs/>
                            <w:sz w:val="24"/>
                            <w:szCs w:val="24"/>
                          </w:rPr>
                          <w:t xml:space="preserve"> is a powerful carcinogen and must be used with extreme caution</w:t>
                        </w:r>
                        <w:r w:rsidRPr="00517227">
                          <w:rPr>
                            <w:sz w:val="24"/>
                            <w:szCs w:val="24"/>
                          </w:rPr>
                          <w:t xml:space="preserve">. Seeds, buds, roots, and dormant cuttings can be treated by soaking in a solution of the chemical mutagen, </w:t>
                        </w:r>
                      </w:p>
                      <w:p w:rsidR="0093202A" w:rsidRDefault="0093202A" w:rsidP="0035599E">
                        <w:pPr>
                          <w:rPr>
                            <w:sz w:val="24"/>
                            <w:szCs w:val="24"/>
                          </w:rPr>
                        </w:pPr>
                        <w:r>
                          <w:rPr>
                            <w:sz w:val="24"/>
                            <w:szCs w:val="24"/>
                          </w:rPr>
                          <w:t>Mutation by</w:t>
                        </w:r>
                        <w:r w:rsidRPr="00517227">
                          <w:rPr>
                            <w:sz w:val="24"/>
                            <w:szCs w:val="24"/>
                          </w:rPr>
                          <w:t xml:space="preserve"> treatment with EMS </w:t>
                        </w:r>
                        <w:r>
                          <w:rPr>
                            <w:sz w:val="24"/>
                            <w:szCs w:val="24"/>
                          </w:rPr>
                          <w:t>is relatively simple as compared to</w:t>
                        </w:r>
                        <w:r w:rsidRPr="00517227">
                          <w:rPr>
                            <w:sz w:val="24"/>
                            <w:szCs w:val="24"/>
                          </w:rPr>
                          <w:t xml:space="preserve"> expensive X ray </w:t>
                        </w:r>
                        <w:r>
                          <w:rPr>
                            <w:sz w:val="24"/>
                            <w:szCs w:val="24"/>
                          </w:rPr>
                          <w:t>mutation as no equipment is</w:t>
                        </w:r>
                        <w:r w:rsidRPr="00517227">
                          <w:rPr>
                            <w:sz w:val="24"/>
                            <w:szCs w:val="24"/>
                          </w:rPr>
                          <w:t xml:space="preserve"> needed. </w:t>
                        </w:r>
                      </w:p>
                      <w:p w:rsidR="0093202A" w:rsidRPr="00517227" w:rsidRDefault="0093202A" w:rsidP="0035599E">
                        <w:pPr>
                          <w:rPr>
                            <w:sz w:val="24"/>
                            <w:szCs w:val="24"/>
                          </w:rPr>
                        </w:pPr>
                        <w:r w:rsidRPr="00517227">
                          <w:rPr>
                            <w:sz w:val="24"/>
                            <w:szCs w:val="24"/>
                          </w:rPr>
                          <w:t>The precise concentration and treatment duration will vary with the plant part being treated.</w:t>
                        </w:r>
                      </w:p>
                    </w:tc>
                    <w:tc>
                      <w:tcPr>
                        <w:tcW w:w="0" w:type="auto"/>
                        <w:vAlign w:val="center"/>
                        <w:hideMark/>
                      </w:tcPr>
                      <w:p w:rsidR="0093202A" w:rsidRPr="00517227" w:rsidRDefault="0093202A" w:rsidP="0035599E">
                        <w:pPr>
                          <w:rPr>
                            <w:sz w:val="24"/>
                            <w:szCs w:val="24"/>
                          </w:rPr>
                        </w:pPr>
                      </w:p>
                    </w:tc>
                  </w:tr>
                </w:tbl>
                <w:p w:rsidR="0093202A" w:rsidRPr="00517227" w:rsidRDefault="0093202A" w:rsidP="0035599E">
                  <w:pPr>
                    <w:rPr>
                      <w:sz w:val="24"/>
                      <w:szCs w:val="24"/>
                    </w:rPr>
                  </w:pPr>
                </w:p>
              </w:tc>
              <w:tc>
                <w:tcPr>
                  <w:tcW w:w="0" w:type="auto"/>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bl>
          <w:p w:rsidR="0093202A" w:rsidRPr="00517227" w:rsidRDefault="0093202A" w:rsidP="0035599E">
            <w:pPr>
              <w:rPr>
                <w:sz w:val="24"/>
                <w:szCs w:val="24"/>
              </w:rPr>
            </w:pPr>
          </w:p>
        </w:tc>
        <w:tc>
          <w:tcPr>
            <w:tcW w:w="0" w:type="auto"/>
            <w:vAlign w:val="center"/>
            <w:hideMark/>
          </w:tcPr>
          <w:p w:rsidR="0093202A" w:rsidRPr="00517227" w:rsidRDefault="0093202A" w:rsidP="0035599E">
            <w:pPr>
              <w:rPr>
                <w:sz w:val="24"/>
                <w:szCs w:val="24"/>
              </w:rPr>
            </w:pPr>
          </w:p>
        </w:tc>
        <w:tc>
          <w:tcPr>
            <w:tcW w:w="0" w:type="auto"/>
            <w:vMerge/>
            <w:vAlign w:val="center"/>
            <w:hideMark/>
          </w:tcPr>
          <w:p w:rsidR="0093202A" w:rsidRPr="00517227" w:rsidRDefault="0093202A" w:rsidP="0035599E">
            <w:pPr>
              <w:rPr>
                <w:sz w:val="18"/>
                <w:szCs w:val="24"/>
              </w:rPr>
            </w:pPr>
          </w:p>
        </w:tc>
      </w:tr>
    </w:tbl>
    <w:p w:rsidR="0093202A" w:rsidRDefault="0093202A" w:rsidP="0093202A">
      <w:pPr>
        <w:jc w:val="both"/>
        <w:rPr>
          <w:sz w:val="24"/>
          <w:szCs w:val="24"/>
        </w:rPr>
      </w:pPr>
    </w:p>
    <w:p w:rsidR="0093202A" w:rsidRDefault="0093202A" w:rsidP="0093202A">
      <w:pPr>
        <w:jc w:val="both"/>
        <w:rPr>
          <w:sz w:val="24"/>
          <w:szCs w:val="24"/>
        </w:rPr>
      </w:pPr>
    </w:p>
    <w:p w:rsidR="00AF613F" w:rsidRPr="009025AB" w:rsidRDefault="00AF613F" w:rsidP="009025AB">
      <w:bookmarkStart w:id="0" w:name="_GoBack"/>
      <w:bookmarkEnd w:id="0"/>
    </w:p>
    <w:sectPr w:rsidR="00AF613F" w:rsidRPr="00902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2E5DDB"/>
    <w:rsid w:val="00386780"/>
    <w:rsid w:val="004364B5"/>
    <w:rsid w:val="0044371F"/>
    <w:rsid w:val="006E24CB"/>
    <w:rsid w:val="006F6D9C"/>
    <w:rsid w:val="006F7830"/>
    <w:rsid w:val="009025AB"/>
    <w:rsid w:val="0093202A"/>
    <w:rsid w:val="00AF613F"/>
    <w:rsid w:val="00B36E98"/>
    <w:rsid w:val="00BA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2020-04-19T10:23:00Z</dcterms:created>
  <dcterms:modified xsi:type="dcterms:W3CDTF">2020-04-19T10:23:00Z</dcterms:modified>
</cp:coreProperties>
</file>