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F4" w:rsidRDefault="00A44E8B" w:rsidP="00A44E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1CA5">
        <w:rPr>
          <w:rFonts w:ascii="Times New Roman" w:hAnsi="Times New Roman" w:cs="Times New Roman"/>
          <w:b/>
          <w:sz w:val="40"/>
          <w:szCs w:val="40"/>
        </w:rPr>
        <w:t>Outline of School</w:t>
      </w:r>
      <w:r w:rsidR="00612BF1" w:rsidRPr="00041CA5">
        <w:rPr>
          <w:rFonts w:ascii="Times New Roman" w:hAnsi="Times New Roman" w:cs="Times New Roman"/>
          <w:b/>
          <w:sz w:val="40"/>
          <w:szCs w:val="40"/>
        </w:rPr>
        <w:t>,</w:t>
      </w:r>
      <w:r w:rsidR="00612BF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12BF1" w:rsidRPr="00041CA5">
        <w:rPr>
          <w:rFonts w:ascii="Times New Roman" w:hAnsi="Times New Roman" w:cs="Times New Roman"/>
          <w:b/>
          <w:sz w:val="40"/>
          <w:szCs w:val="40"/>
        </w:rPr>
        <w:t>Community</w:t>
      </w:r>
      <w:r w:rsidRPr="00041CA5">
        <w:rPr>
          <w:rFonts w:ascii="Times New Roman" w:hAnsi="Times New Roman" w:cs="Times New Roman"/>
          <w:b/>
          <w:sz w:val="40"/>
          <w:szCs w:val="40"/>
        </w:rPr>
        <w:t xml:space="preserve"> and </w:t>
      </w:r>
      <w:r w:rsidR="00612BF1" w:rsidRPr="00041CA5">
        <w:rPr>
          <w:rFonts w:ascii="Times New Roman" w:hAnsi="Times New Roman" w:cs="Times New Roman"/>
          <w:b/>
          <w:sz w:val="40"/>
          <w:szCs w:val="40"/>
        </w:rPr>
        <w:t>Teacher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041CA5" w:rsidTr="00041CA5">
        <w:tc>
          <w:tcPr>
            <w:tcW w:w="1458" w:type="dxa"/>
          </w:tcPr>
          <w:p w:rsidR="00041CA5" w:rsidRPr="00925945" w:rsidRDefault="00041CA5" w:rsidP="00A44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25945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8118" w:type="dxa"/>
          </w:tcPr>
          <w:p w:rsidR="00041CA5" w:rsidRPr="00925945" w:rsidRDefault="00041CA5" w:rsidP="00A44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25945">
              <w:rPr>
                <w:rFonts w:ascii="Times New Roman" w:hAnsi="Times New Roman" w:cs="Times New Roman"/>
                <w:b/>
                <w:sz w:val="40"/>
                <w:szCs w:val="40"/>
              </w:rPr>
              <w:t>Teacher</w:t>
            </w:r>
          </w:p>
        </w:tc>
      </w:tr>
      <w:tr w:rsidR="00042612" w:rsidTr="00041CA5">
        <w:tc>
          <w:tcPr>
            <w:tcW w:w="1458" w:type="dxa"/>
          </w:tcPr>
          <w:p w:rsidR="00042612" w:rsidRPr="00925945" w:rsidRDefault="009360E2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1.1</w:t>
            </w:r>
          </w:p>
        </w:tc>
        <w:tc>
          <w:tcPr>
            <w:tcW w:w="8118" w:type="dxa"/>
          </w:tcPr>
          <w:p w:rsidR="00042612" w:rsidRPr="00925945" w:rsidRDefault="00042612" w:rsidP="00C332B2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25945">
              <w:rPr>
                <w:rFonts w:asciiTheme="majorBidi" w:hAnsiTheme="majorBidi" w:cstheme="majorBidi"/>
                <w:bCs/>
                <w:sz w:val="32"/>
                <w:szCs w:val="32"/>
              </w:rPr>
              <w:t>Definition of Teacher</w:t>
            </w:r>
          </w:p>
        </w:tc>
      </w:tr>
      <w:tr w:rsidR="00042612" w:rsidTr="00041CA5">
        <w:tc>
          <w:tcPr>
            <w:tcW w:w="1458" w:type="dxa"/>
          </w:tcPr>
          <w:p w:rsidR="009360E2" w:rsidRPr="00925945" w:rsidRDefault="009360E2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2612" w:rsidRPr="00925945" w:rsidRDefault="009360E2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1.2</w:t>
            </w:r>
          </w:p>
        </w:tc>
        <w:tc>
          <w:tcPr>
            <w:tcW w:w="8118" w:type="dxa"/>
          </w:tcPr>
          <w:p w:rsidR="009360E2" w:rsidRPr="00925945" w:rsidRDefault="009360E2" w:rsidP="00C332B2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  <w:p w:rsidR="00042612" w:rsidRPr="00925945" w:rsidRDefault="00042612" w:rsidP="00C332B2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25945">
              <w:rPr>
                <w:rFonts w:asciiTheme="majorBidi" w:hAnsiTheme="majorBidi" w:cstheme="majorBidi"/>
                <w:bCs/>
                <w:sz w:val="32"/>
                <w:szCs w:val="32"/>
              </w:rPr>
              <w:t>Importance of Teacher in Islam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25945">
              <w:rPr>
                <w:rFonts w:asciiTheme="majorBidi" w:hAnsiTheme="majorBidi" w:cstheme="majorBidi"/>
                <w:bCs/>
                <w:sz w:val="32"/>
                <w:szCs w:val="32"/>
              </w:rPr>
              <w:t>Impact of Teachers on students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25945">
              <w:rPr>
                <w:rFonts w:asciiTheme="majorBidi" w:hAnsiTheme="majorBidi" w:cstheme="majorBidi"/>
                <w:bCs/>
                <w:sz w:val="32"/>
                <w:szCs w:val="32"/>
              </w:rPr>
              <w:t>Teacher change lives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25945">
              <w:rPr>
                <w:rFonts w:asciiTheme="majorBidi" w:hAnsiTheme="majorBidi" w:cstheme="majorBidi"/>
                <w:bCs/>
                <w:sz w:val="32"/>
                <w:szCs w:val="32"/>
              </w:rPr>
              <w:t>Highest rank in society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25945">
              <w:rPr>
                <w:rFonts w:asciiTheme="majorBidi" w:hAnsiTheme="majorBidi" w:cstheme="majorBidi"/>
                <w:bCs/>
                <w:sz w:val="32"/>
                <w:szCs w:val="32"/>
              </w:rPr>
              <w:t>IQRA (read) in Quran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25945">
              <w:rPr>
                <w:rFonts w:asciiTheme="majorBidi" w:hAnsiTheme="majorBidi" w:cstheme="majorBidi"/>
                <w:bCs/>
                <w:sz w:val="32"/>
                <w:szCs w:val="32"/>
              </w:rPr>
              <w:t>Acquire Knowledge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25945">
              <w:rPr>
                <w:rFonts w:asciiTheme="majorBidi" w:hAnsiTheme="majorBidi" w:cstheme="majorBidi"/>
                <w:bCs/>
                <w:sz w:val="32"/>
                <w:szCs w:val="32"/>
              </w:rPr>
              <w:t>Quotes of Hazrat Ali (R.A)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25945">
              <w:rPr>
                <w:rFonts w:asciiTheme="majorBidi" w:hAnsiTheme="majorBidi" w:cstheme="majorBidi"/>
                <w:bCs/>
                <w:sz w:val="32"/>
                <w:szCs w:val="32"/>
              </w:rPr>
              <w:t>Importance of Teacher in Hadith</w:t>
            </w:r>
          </w:p>
        </w:tc>
      </w:tr>
      <w:tr w:rsidR="00042612" w:rsidTr="00041CA5">
        <w:tc>
          <w:tcPr>
            <w:tcW w:w="1458" w:type="dxa"/>
          </w:tcPr>
          <w:p w:rsidR="009360E2" w:rsidRPr="00925945" w:rsidRDefault="009360E2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2612" w:rsidRPr="00925945" w:rsidRDefault="009360E2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1.3</w:t>
            </w:r>
          </w:p>
        </w:tc>
        <w:tc>
          <w:tcPr>
            <w:tcW w:w="8118" w:type="dxa"/>
          </w:tcPr>
          <w:p w:rsidR="00042612" w:rsidRPr="00925945" w:rsidRDefault="00042612" w:rsidP="00C332B2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  <w:p w:rsidR="00042612" w:rsidRPr="00925945" w:rsidRDefault="00042612" w:rsidP="00C332B2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25945">
              <w:rPr>
                <w:rFonts w:asciiTheme="majorBidi" w:hAnsiTheme="majorBidi" w:cstheme="majorBidi"/>
                <w:bCs/>
                <w:sz w:val="32"/>
                <w:szCs w:val="32"/>
              </w:rPr>
              <w:t>Comparison of Education System in Pakistan with other Countries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26"/>
              </w:num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25945">
              <w:rPr>
                <w:rFonts w:asciiTheme="majorBidi" w:hAnsiTheme="majorBidi" w:cstheme="majorBidi"/>
                <w:bCs/>
                <w:sz w:val="32"/>
                <w:szCs w:val="32"/>
              </w:rPr>
              <w:t>Comparison of Education System in Pakistan with UK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26"/>
              </w:num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25945">
              <w:rPr>
                <w:rFonts w:asciiTheme="majorBidi" w:hAnsiTheme="majorBidi" w:cstheme="majorBidi"/>
                <w:bCs/>
                <w:sz w:val="32"/>
                <w:szCs w:val="32"/>
              </w:rPr>
              <w:t>Comparison of Education System in Pakistan with US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26"/>
              </w:num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25945">
              <w:rPr>
                <w:rFonts w:asciiTheme="majorBidi" w:hAnsiTheme="majorBidi" w:cstheme="majorBidi"/>
                <w:bCs/>
                <w:sz w:val="32"/>
                <w:szCs w:val="32"/>
              </w:rPr>
              <w:t>Comparison of Education System in Pakistan and India</w:t>
            </w:r>
          </w:p>
          <w:p w:rsidR="00042612" w:rsidRPr="00925945" w:rsidRDefault="00042612" w:rsidP="00042612">
            <w:pPr>
              <w:pStyle w:val="ListParagraph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</w:tc>
      </w:tr>
      <w:tr w:rsidR="00042612" w:rsidTr="009360E2">
        <w:trPr>
          <w:trHeight w:val="1367"/>
        </w:trPr>
        <w:tc>
          <w:tcPr>
            <w:tcW w:w="1458" w:type="dxa"/>
          </w:tcPr>
          <w:p w:rsidR="00042612" w:rsidRPr="00925945" w:rsidRDefault="00042612" w:rsidP="00A4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60E2" w:rsidRPr="00925945" w:rsidRDefault="009360E2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1.4</w:t>
            </w:r>
          </w:p>
        </w:tc>
        <w:tc>
          <w:tcPr>
            <w:tcW w:w="8118" w:type="dxa"/>
          </w:tcPr>
          <w:p w:rsidR="00042612" w:rsidRPr="00925945" w:rsidRDefault="00042612" w:rsidP="00C332B2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  <w:p w:rsidR="00042612" w:rsidRPr="00925945" w:rsidRDefault="00042612" w:rsidP="00C332B2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25945">
              <w:rPr>
                <w:rFonts w:asciiTheme="majorBidi" w:hAnsiTheme="majorBidi" w:cstheme="majorBidi"/>
                <w:bCs/>
                <w:sz w:val="32"/>
                <w:szCs w:val="32"/>
              </w:rPr>
              <w:t>Role of Teacher in Society</w:t>
            </w:r>
          </w:p>
          <w:p w:rsidR="00042612" w:rsidRPr="00925945" w:rsidRDefault="00042612" w:rsidP="00925945">
            <w:pPr>
              <w:pStyle w:val="ListParagraph"/>
              <w:numPr>
                <w:ilvl w:val="0"/>
                <w:numId w:val="35"/>
              </w:num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25945">
              <w:rPr>
                <w:rFonts w:asciiTheme="majorBidi" w:hAnsiTheme="majorBidi" w:cstheme="majorBidi"/>
                <w:bCs/>
                <w:sz w:val="32"/>
                <w:szCs w:val="32"/>
              </w:rPr>
              <w:t>Why teachers are important in society</w:t>
            </w:r>
          </w:p>
          <w:p w:rsidR="00042612" w:rsidRPr="00925945" w:rsidRDefault="00042612" w:rsidP="00042612">
            <w:pPr>
              <w:pStyle w:val="ListParagraph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</w:tc>
      </w:tr>
      <w:tr w:rsidR="00042612" w:rsidTr="00041CA5">
        <w:tc>
          <w:tcPr>
            <w:tcW w:w="1458" w:type="dxa"/>
          </w:tcPr>
          <w:p w:rsidR="00042612" w:rsidRPr="00925945" w:rsidRDefault="00042612" w:rsidP="00A44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25945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8118" w:type="dxa"/>
          </w:tcPr>
          <w:p w:rsidR="00042612" w:rsidRPr="00925945" w:rsidRDefault="00042612" w:rsidP="00A44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25945">
              <w:rPr>
                <w:rFonts w:ascii="Times New Roman" w:hAnsi="Times New Roman" w:cs="Times New Roman"/>
                <w:b/>
                <w:sz w:val="40"/>
                <w:szCs w:val="40"/>
              </w:rPr>
              <w:t>School</w:t>
            </w:r>
          </w:p>
        </w:tc>
      </w:tr>
      <w:tr w:rsidR="00042612" w:rsidTr="00041CA5">
        <w:tc>
          <w:tcPr>
            <w:tcW w:w="1458" w:type="dxa"/>
          </w:tcPr>
          <w:p w:rsidR="00042612" w:rsidRPr="00925945" w:rsidRDefault="009360E2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2.1</w:t>
            </w:r>
          </w:p>
        </w:tc>
        <w:tc>
          <w:tcPr>
            <w:tcW w:w="8118" w:type="dxa"/>
          </w:tcPr>
          <w:p w:rsidR="00042612" w:rsidRPr="00925945" w:rsidRDefault="00042612" w:rsidP="00925945">
            <w:p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Definition of School</w:t>
            </w:r>
          </w:p>
          <w:p w:rsidR="009360E2" w:rsidRPr="00925945" w:rsidRDefault="009360E2" w:rsidP="00C332B2">
            <w:pPr>
              <w:jc w:val="center"/>
              <w:rPr>
                <w:sz w:val="32"/>
                <w:szCs w:val="32"/>
              </w:rPr>
            </w:pPr>
          </w:p>
        </w:tc>
      </w:tr>
      <w:tr w:rsidR="00042612" w:rsidTr="00041CA5">
        <w:tc>
          <w:tcPr>
            <w:tcW w:w="1458" w:type="dxa"/>
          </w:tcPr>
          <w:p w:rsidR="00042612" w:rsidRPr="00925945" w:rsidRDefault="009360E2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2.2</w:t>
            </w:r>
          </w:p>
        </w:tc>
        <w:tc>
          <w:tcPr>
            <w:tcW w:w="8118" w:type="dxa"/>
          </w:tcPr>
          <w:p w:rsidR="00042612" w:rsidRPr="00925945" w:rsidRDefault="00042612" w:rsidP="00925945">
            <w:p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Role of School</w:t>
            </w:r>
          </w:p>
          <w:p w:rsidR="009360E2" w:rsidRPr="00925945" w:rsidRDefault="009360E2" w:rsidP="00C332B2">
            <w:pPr>
              <w:jc w:val="center"/>
              <w:rPr>
                <w:sz w:val="32"/>
                <w:szCs w:val="32"/>
              </w:rPr>
            </w:pPr>
          </w:p>
        </w:tc>
      </w:tr>
      <w:tr w:rsidR="00042612" w:rsidTr="00041CA5">
        <w:tc>
          <w:tcPr>
            <w:tcW w:w="1458" w:type="dxa"/>
          </w:tcPr>
          <w:p w:rsidR="00042612" w:rsidRPr="00925945" w:rsidRDefault="009360E2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2.3</w:t>
            </w:r>
          </w:p>
        </w:tc>
        <w:tc>
          <w:tcPr>
            <w:tcW w:w="8118" w:type="dxa"/>
          </w:tcPr>
          <w:p w:rsidR="00042612" w:rsidRPr="00925945" w:rsidRDefault="00042612" w:rsidP="00925945">
            <w:p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Effects of School on Community</w:t>
            </w:r>
          </w:p>
          <w:p w:rsidR="009360E2" w:rsidRPr="00925945" w:rsidRDefault="009360E2" w:rsidP="00C332B2">
            <w:pPr>
              <w:jc w:val="center"/>
              <w:rPr>
                <w:sz w:val="32"/>
                <w:szCs w:val="32"/>
              </w:rPr>
            </w:pPr>
          </w:p>
        </w:tc>
      </w:tr>
      <w:tr w:rsidR="00042612" w:rsidTr="00041CA5">
        <w:tc>
          <w:tcPr>
            <w:tcW w:w="1458" w:type="dxa"/>
          </w:tcPr>
          <w:p w:rsidR="00042612" w:rsidRPr="00925945" w:rsidRDefault="009360E2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2.4</w:t>
            </w:r>
          </w:p>
        </w:tc>
        <w:tc>
          <w:tcPr>
            <w:tcW w:w="8118" w:type="dxa"/>
          </w:tcPr>
          <w:p w:rsidR="00042612" w:rsidRPr="00925945" w:rsidRDefault="00042612" w:rsidP="00925945">
            <w:p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Role of School in process of Socialization</w:t>
            </w:r>
          </w:p>
          <w:p w:rsidR="009360E2" w:rsidRPr="00925945" w:rsidRDefault="009360E2" w:rsidP="00C332B2">
            <w:pPr>
              <w:jc w:val="center"/>
              <w:rPr>
                <w:sz w:val="32"/>
                <w:szCs w:val="32"/>
              </w:rPr>
            </w:pPr>
          </w:p>
        </w:tc>
      </w:tr>
      <w:tr w:rsidR="00042612" w:rsidTr="00041CA5">
        <w:tc>
          <w:tcPr>
            <w:tcW w:w="1458" w:type="dxa"/>
          </w:tcPr>
          <w:p w:rsidR="00042612" w:rsidRPr="00925945" w:rsidRDefault="00042612" w:rsidP="00A4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60E2" w:rsidRPr="00925945" w:rsidRDefault="009360E2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2.5</w:t>
            </w:r>
          </w:p>
        </w:tc>
        <w:tc>
          <w:tcPr>
            <w:tcW w:w="8118" w:type="dxa"/>
          </w:tcPr>
          <w:p w:rsidR="00042612" w:rsidRPr="00925945" w:rsidRDefault="00042612" w:rsidP="00925945">
            <w:p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Environment of School</w:t>
            </w:r>
          </w:p>
          <w:p w:rsidR="00042612" w:rsidRPr="00925945" w:rsidRDefault="00042612" w:rsidP="009360E2">
            <w:pPr>
              <w:pStyle w:val="ListParagraph"/>
              <w:numPr>
                <w:ilvl w:val="0"/>
                <w:numId w:val="27"/>
              </w:num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What is School Environment</w:t>
            </w:r>
          </w:p>
          <w:p w:rsidR="00042612" w:rsidRPr="00925945" w:rsidRDefault="00042612" w:rsidP="009360E2">
            <w:pPr>
              <w:pStyle w:val="ListParagraph"/>
              <w:numPr>
                <w:ilvl w:val="0"/>
                <w:numId w:val="28"/>
              </w:num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Who effects School Environment</w:t>
            </w:r>
          </w:p>
          <w:p w:rsidR="00042612" w:rsidRPr="00925945" w:rsidRDefault="00042612" w:rsidP="009360E2">
            <w:pPr>
              <w:pStyle w:val="ListParagraph"/>
              <w:numPr>
                <w:ilvl w:val="0"/>
                <w:numId w:val="28"/>
              </w:num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Importance of School Environment</w:t>
            </w:r>
          </w:p>
          <w:p w:rsidR="00925945" w:rsidRPr="00925945" w:rsidRDefault="00925945" w:rsidP="00925945">
            <w:pPr>
              <w:pStyle w:val="ListParagraph"/>
              <w:rPr>
                <w:sz w:val="32"/>
                <w:szCs w:val="32"/>
              </w:rPr>
            </w:pPr>
          </w:p>
        </w:tc>
      </w:tr>
      <w:tr w:rsidR="00042612" w:rsidTr="00041CA5">
        <w:tc>
          <w:tcPr>
            <w:tcW w:w="1458" w:type="dxa"/>
          </w:tcPr>
          <w:p w:rsidR="00042612" w:rsidRPr="00925945" w:rsidRDefault="00042612" w:rsidP="00A4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60E2" w:rsidRPr="00925945" w:rsidRDefault="009360E2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2.6</w:t>
            </w:r>
          </w:p>
        </w:tc>
        <w:tc>
          <w:tcPr>
            <w:tcW w:w="8118" w:type="dxa"/>
          </w:tcPr>
          <w:p w:rsidR="00042612" w:rsidRPr="00925945" w:rsidRDefault="00042612" w:rsidP="00C332B2">
            <w:p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Elements in creating a Positive learning Environment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Physical Environment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Emotional Climate</w:t>
            </w:r>
          </w:p>
          <w:p w:rsidR="00925945" w:rsidRPr="00925945" w:rsidRDefault="00925945" w:rsidP="00925945">
            <w:pPr>
              <w:pStyle w:val="ListParagraph"/>
              <w:rPr>
                <w:sz w:val="32"/>
                <w:szCs w:val="32"/>
              </w:rPr>
            </w:pPr>
          </w:p>
        </w:tc>
      </w:tr>
      <w:tr w:rsidR="00042612" w:rsidTr="00041CA5">
        <w:tc>
          <w:tcPr>
            <w:tcW w:w="1458" w:type="dxa"/>
          </w:tcPr>
          <w:p w:rsidR="00042612" w:rsidRPr="00925945" w:rsidRDefault="009360E2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2.7</w:t>
            </w:r>
          </w:p>
        </w:tc>
        <w:tc>
          <w:tcPr>
            <w:tcW w:w="8118" w:type="dxa"/>
          </w:tcPr>
          <w:p w:rsidR="00042612" w:rsidRPr="00925945" w:rsidRDefault="00042612" w:rsidP="00C332B2">
            <w:p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Definition of School Discipline</w:t>
            </w:r>
          </w:p>
          <w:p w:rsidR="00925945" w:rsidRPr="00925945" w:rsidRDefault="00925945" w:rsidP="00C332B2">
            <w:pPr>
              <w:rPr>
                <w:sz w:val="32"/>
                <w:szCs w:val="32"/>
              </w:rPr>
            </w:pPr>
          </w:p>
        </w:tc>
      </w:tr>
      <w:tr w:rsidR="00042612" w:rsidTr="00041CA5">
        <w:tc>
          <w:tcPr>
            <w:tcW w:w="1458" w:type="dxa"/>
          </w:tcPr>
          <w:p w:rsidR="00042612" w:rsidRPr="00925945" w:rsidRDefault="009360E2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2.8</w:t>
            </w:r>
          </w:p>
        </w:tc>
        <w:tc>
          <w:tcPr>
            <w:tcW w:w="8118" w:type="dxa"/>
          </w:tcPr>
          <w:p w:rsidR="00042612" w:rsidRPr="00925945" w:rsidRDefault="00042612" w:rsidP="00C332B2">
            <w:p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Goals of School Discipline</w:t>
            </w:r>
          </w:p>
          <w:p w:rsidR="00925945" w:rsidRPr="00925945" w:rsidRDefault="00925945" w:rsidP="00C332B2">
            <w:pPr>
              <w:rPr>
                <w:sz w:val="32"/>
                <w:szCs w:val="32"/>
              </w:rPr>
            </w:pPr>
          </w:p>
        </w:tc>
      </w:tr>
      <w:tr w:rsidR="00042612" w:rsidTr="00041CA5">
        <w:tc>
          <w:tcPr>
            <w:tcW w:w="1458" w:type="dxa"/>
          </w:tcPr>
          <w:p w:rsidR="00042612" w:rsidRPr="00925945" w:rsidRDefault="00042612" w:rsidP="00A4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60E2" w:rsidRPr="00925945" w:rsidRDefault="009360E2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2.9</w:t>
            </w:r>
          </w:p>
        </w:tc>
        <w:tc>
          <w:tcPr>
            <w:tcW w:w="8118" w:type="dxa"/>
          </w:tcPr>
          <w:p w:rsidR="00042612" w:rsidRPr="00925945" w:rsidRDefault="00042612" w:rsidP="00C332B2">
            <w:p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Types of School Discipline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30"/>
              </w:num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Preventive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30"/>
              </w:num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Supportive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30"/>
              </w:num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Corrective</w:t>
            </w:r>
          </w:p>
          <w:p w:rsidR="00925945" w:rsidRPr="00925945" w:rsidRDefault="00925945" w:rsidP="00925945">
            <w:pPr>
              <w:pStyle w:val="ListParagraph"/>
              <w:rPr>
                <w:sz w:val="32"/>
                <w:szCs w:val="32"/>
              </w:rPr>
            </w:pPr>
          </w:p>
        </w:tc>
      </w:tr>
      <w:tr w:rsidR="00042612" w:rsidTr="00041CA5">
        <w:tc>
          <w:tcPr>
            <w:tcW w:w="1458" w:type="dxa"/>
          </w:tcPr>
          <w:p w:rsidR="00042612" w:rsidRPr="00925945" w:rsidRDefault="009360E2" w:rsidP="00C970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2.10</w:t>
            </w:r>
          </w:p>
        </w:tc>
        <w:tc>
          <w:tcPr>
            <w:tcW w:w="8118" w:type="dxa"/>
          </w:tcPr>
          <w:p w:rsidR="00042612" w:rsidRPr="00925945" w:rsidRDefault="00042612" w:rsidP="00C332B2">
            <w:p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General rules and regulations</w:t>
            </w:r>
          </w:p>
          <w:p w:rsidR="00925945" w:rsidRPr="00925945" w:rsidRDefault="00925945" w:rsidP="00C332B2">
            <w:pPr>
              <w:rPr>
                <w:sz w:val="32"/>
                <w:szCs w:val="32"/>
              </w:rPr>
            </w:pPr>
          </w:p>
        </w:tc>
      </w:tr>
      <w:tr w:rsidR="00042612" w:rsidTr="00041CA5">
        <w:tc>
          <w:tcPr>
            <w:tcW w:w="1458" w:type="dxa"/>
          </w:tcPr>
          <w:p w:rsidR="00042612" w:rsidRPr="00925945" w:rsidRDefault="009360E2" w:rsidP="00C970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2.11</w:t>
            </w:r>
          </w:p>
        </w:tc>
        <w:tc>
          <w:tcPr>
            <w:tcW w:w="8118" w:type="dxa"/>
          </w:tcPr>
          <w:p w:rsidR="00042612" w:rsidRPr="00925945" w:rsidRDefault="00042612" w:rsidP="00C332B2">
            <w:p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Education in School</w:t>
            </w:r>
          </w:p>
          <w:p w:rsidR="00925945" w:rsidRPr="00925945" w:rsidRDefault="00925945" w:rsidP="00C332B2">
            <w:pPr>
              <w:rPr>
                <w:sz w:val="32"/>
                <w:szCs w:val="32"/>
              </w:rPr>
            </w:pPr>
          </w:p>
        </w:tc>
      </w:tr>
      <w:tr w:rsidR="00042612" w:rsidTr="00041CA5">
        <w:tc>
          <w:tcPr>
            <w:tcW w:w="1458" w:type="dxa"/>
          </w:tcPr>
          <w:p w:rsidR="00042612" w:rsidRPr="00925945" w:rsidRDefault="00042612" w:rsidP="00C970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60E2" w:rsidRPr="00925945" w:rsidRDefault="009360E2" w:rsidP="00C970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2.12</w:t>
            </w:r>
          </w:p>
        </w:tc>
        <w:tc>
          <w:tcPr>
            <w:tcW w:w="8118" w:type="dxa"/>
          </w:tcPr>
          <w:p w:rsidR="00042612" w:rsidRPr="00925945" w:rsidRDefault="00042612" w:rsidP="00C332B2">
            <w:p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Types of Education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31"/>
              </w:num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Formal Education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31"/>
              </w:num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Informal Education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31"/>
              </w:numPr>
              <w:rPr>
                <w:sz w:val="32"/>
                <w:szCs w:val="32"/>
              </w:rPr>
            </w:pPr>
            <w:r w:rsidRPr="00925945">
              <w:rPr>
                <w:sz w:val="32"/>
                <w:szCs w:val="32"/>
              </w:rPr>
              <w:t>Non-formal Education</w:t>
            </w:r>
          </w:p>
          <w:p w:rsidR="00925945" w:rsidRPr="00925945" w:rsidRDefault="00925945" w:rsidP="00042612">
            <w:pPr>
              <w:pStyle w:val="ListParagraph"/>
              <w:numPr>
                <w:ilvl w:val="0"/>
                <w:numId w:val="31"/>
              </w:numPr>
              <w:rPr>
                <w:sz w:val="32"/>
                <w:szCs w:val="32"/>
              </w:rPr>
            </w:pPr>
          </w:p>
        </w:tc>
      </w:tr>
      <w:tr w:rsidR="00042612" w:rsidTr="00041CA5">
        <w:tc>
          <w:tcPr>
            <w:tcW w:w="1458" w:type="dxa"/>
          </w:tcPr>
          <w:p w:rsidR="00042612" w:rsidRPr="00925945" w:rsidRDefault="00042612" w:rsidP="00C9700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25945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8118" w:type="dxa"/>
          </w:tcPr>
          <w:p w:rsidR="00042612" w:rsidRPr="00925945" w:rsidRDefault="00042612" w:rsidP="00C9700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25945">
              <w:rPr>
                <w:rFonts w:ascii="Times New Roman" w:hAnsi="Times New Roman" w:cs="Times New Roman"/>
                <w:b/>
                <w:sz w:val="40"/>
                <w:szCs w:val="40"/>
              </w:rPr>
              <w:t>Community</w:t>
            </w:r>
          </w:p>
        </w:tc>
      </w:tr>
      <w:tr w:rsidR="00042612" w:rsidTr="00041CA5">
        <w:tc>
          <w:tcPr>
            <w:tcW w:w="1458" w:type="dxa"/>
          </w:tcPr>
          <w:p w:rsidR="00042612" w:rsidRPr="00925945" w:rsidRDefault="009360E2" w:rsidP="00C970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3.1</w:t>
            </w:r>
          </w:p>
        </w:tc>
        <w:tc>
          <w:tcPr>
            <w:tcW w:w="8118" w:type="dxa"/>
          </w:tcPr>
          <w:p w:rsidR="00042612" w:rsidRPr="00925945" w:rsidRDefault="00042612" w:rsidP="00C332B2">
            <w:pPr>
              <w:pStyle w:val="ListParagraph"/>
              <w:tabs>
                <w:tab w:val="left" w:pos="4305"/>
              </w:tabs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Definition of Community</w:t>
            </w: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ab/>
            </w:r>
          </w:p>
        </w:tc>
      </w:tr>
      <w:tr w:rsidR="00042612" w:rsidTr="00041CA5">
        <w:tc>
          <w:tcPr>
            <w:tcW w:w="1458" w:type="dxa"/>
          </w:tcPr>
          <w:p w:rsidR="00042612" w:rsidRPr="00925945" w:rsidRDefault="00042612" w:rsidP="00C970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60E2" w:rsidRPr="00925945" w:rsidRDefault="009360E2" w:rsidP="00C970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3.2</w:t>
            </w:r>
          </w:p>
        </w:tc>
        <w:tc>
          <w:tcPr>
            <w:tcW w:w="8118" w:type="dxa"/>
          </w:tcPr>
          <w:p w:rsidR="00042612" w:rsidRPr="00925945" w:rsidRDefault="00042612" w:rsidP="00C332B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Types of Community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Rural Community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Urban Community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Traditional Community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Solidarity Communication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Neighborhood Community</w:t>
            </w:r>
          </w:p>
        </w:tc>
      </w:tr>
      <w:tr w:rsidR="00042612" w:rsidTr="00041CA5">
        <w:tc>
          <w:tcPr>
            <w:tcW w:w="1458" w:type="dxa"/>
          </w:tcPr>
          <w:p w:rsidR="00042612" w:rsidRPr="00925945" w:rsidRDefault="009360E2" w:rsidP="00C970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3.3</w:t>
            </w:r>
          </w:p>
        </w:tc>
        <w:tc>
          <w:tcPr>
            <w:tcW w:w="8118" w:type="dxa"/>
          </w:tcPr>
          <w:p w:rsidR="00042612" w:rsidRPr="00925945" w:rsidRDefault="00042612" w:rsidP="00C332B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Key features of Community</w:t>
            </w:r>
          </w:p>
        </w:tc>
      </w:tr>
      <w:tr w:rsidR="00042612" w:rsidTr="00041CA5">
        <w:tc>
          <w:tcPr>
            <w:tcW w:w="1458" w:type="dxa"/>
          </w:tcPr>
          <w:p w:rsidR="00042612" w:rsidRPr="00925945" w:rsidRDefault="009360E2" w:rsidP="00C970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3.4</w:t>
            </w:r>
          </w:p>
        </w:tc>
        <w:tc>
          <w:tcPr>
            <w:tcW w:w="8118" w:type="dxa"/>
          </w:tcPr>
          <w:p w:rsidR="00042612" w:rsidRPr="00925945" w:rsidRDefault="00042612" w:rsidP="00C332B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Relationship between School and Community</w:t>
            </w:r>
          </w:p>
        </w:tc>
      </w:tr>
      <w:tr w:rsidR="00042612" w:rsidTr="00041CA5">
        <w:tc>
          <w:tcPr>
            <w:tcW w:w="1458" w:type="dxa"/>
          </w:tcPr>
          <w:p w:rsidR="00042612" w:rsidRPr="00925945" w:rsidRDefault="00C726BE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3.5</w:t>
            </w:r>
          </w:p>
        </w:tc>
        <w:tc>
          <w:tcPr>
            <w:tcW w:w="8118" w:type="dxa"/>
          </w:tcPr>
          <w:p w:rsidR="00042612" w:rsidRPr="00925945" w:rsidRDefault="00C726BE" w:rsidP="00C726BE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The role of community in school</w:t>
            </w:r>
          </w:p>
        </w:tc>
      </w:tr>
      <w:tr w:rsidR="00042612" w:rsidTr="00041CA5">
        <w:tc>
          <w:tcPr>
            <w:tcW w:w="1458" w:type="dxa"/>
          </w:tcPr>
          <w:p w:rsidR="00042612" w:rsidRPr="00925945" w:rsidRDefault="00042612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26BE" w:rsidRPr="00925945" w:rsidRDefault="00C726BE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3.6</w:t>
            </w:r>
          </w:p>
        </w:tc>
        <w:tc>
          <w:tcPr>
            <w:tcW w:w="8118" w:type="dxa"/>
          </w:tcPr>
          <w:p w:rsidR="00042612" w:rsidRPr="00925945" w:rsidRDefault="00042612" w:rsidP="00C332B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Why Community involvement is important in Schools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Benefits of Community involvement in School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Importance of involvement of community in Schools</w:t>
            </w:r>
          </w:p>
        </w:tc>
      </w:tr>
      <w:tr w:rsidR="00042612" w:rsidTr="00041CA5">
        <w:tc>
          <w:tcPr>
            <w:tcW w:w="1458" w:type="dxa"/>
          </w:tcPr>
          <w:p w:rsidR="00042612" w:rsidRPr="00925945" w:rsidRDefault="00042612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26BE" w:rsidRPr="00925945" w:rsidRDefault="00C726BE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3.7</w:t>
            </w:r>
          </w:p>
        </w:tc>
        <w:tc>
          <w:tcPr>
            <w:tcW w:w="8118" w:type="dxa"/>
          </w:tcPr>
          <w:p w:rsidR="00042612" w:rsidRPr="00925945" w:rsidRDefault="00042612" w:rsidP="00C33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042612" w:rsidRPr="00925945" w:rsidRDefault="00042612" w:rsidP="0092594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5 Great ways Schools can engage the Community</w:t>
            </w:r>
          </w:p>
          <w:p w:rsidR="00042612" w:rsidRPr="00925945" w:rsidRDefault="00042612" w:rsidP="00C33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42612" w:rsidTr="00041CA5">
        <w:tc>
          <w:tcPr>
            <w:tcW w:w="1458" w:type="dxa"/>
          </w:tcPr>
          <w:p w:rsidR="00042612" w:rsidRPr="00925945" w:rsidRDefault="00042612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26BE" w:rsidRPr="00925945" w:rsidRDefault="00C726BE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3.8</w:t>
            </w:r>
          </w:p>
        </w:tc>
        <w:tc>
          <w:tcPr>
            <w:tcW w:w="8118" w:type="dxa"/>
          </w:tcPr>
          <w:p w:rsidR="00042612" w:rsidRPr="00925945" w:rsidRDefault="00042612" w:rsidP="00C33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042612" w:rsidRPr="00925945" w:rsidRDefault="00042612" w:rsidP="0092594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Community Participation</w:t>
            </w:r>
          </w:p>
          <w:p w:rsidR="00042612" w:rsidRPr="00925945" w:rsidRDefault="00042612" w:rsidP="00C33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42612" w:rsidTr="00041CA5">
        <w:tc>
          <w:tcPr>
            <w:tcW w:w="1458" w:type="dxa"/>
          </w:tcPr>
          <w:p w:rsidR="00042612" w:rsidRPr="00925945" w:rsidRDefault="00042612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26BE" w:rsidRPr="00925945" w:rsidRDefault="00C726BE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3.9</w:t>
            </w:r>
          </w:p>
        </w:tc>
        <w:tc>
          <w:tcPr>
            <w:tcW w:w="8118" w:type="dxa"/>
          </w:tcPr>
          <w:p w:rsidR="00042612" w:rsidRPr="00925945" w:rsidRDefault="00042612" w:rsidP="0092594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Types of Community Participation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Passive participation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Participation in information giving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Participation for material incentives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Interactive participation</w:t>
            </w:r>
          </w:p>
          <w:p w:rsidR="00042612" w:rsidRPr="00925945" w:rsidRDefault="00042612" w:rsidP="0004261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Self-mobilization</w:t>
            </w:r>
          </w:p>
        </w:tc>
      </w:tr>
      <w:tr w:rsidR="00042612" w:rsidTr="00041CA5">
        <w:tc>
          <w:tcPr>
            <w:tcW w:w="1458" w:type="dxa"/>
          </w:tcPr>
          <w:p w:rsidR="00042612" w:rsidRPr="00925945" w:rsidRDefault="00042612" w:rsidP="00A4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5945" w:rsidRPr="00925945" w:rsidRDefault="00925945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3.10</w:t>
            </w:r>
          </w:p>
        </w:tc>
        <w:tc>
          <w:tcPr>
            <w:tcW w:w="8118" w:type="dxa"/>
          </w:tcPr>
          <w:p w:rsidR="00042612" w:rsidRPr="00925945" w:rsidRDefault="00042612" w:rsidP="00C33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042612" w:rsidRPr="00925945" w:rsidRDefault="00042612" w:rsidP="0092594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Citizen and Community participation can be facilitated</w:t>
            </w:r>
          </w:p>
          <w:p w:rsidR="00042612" w:rsidRPr="00925945" w:rsidRDefault="00042612" w:rsidP="00C33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42612" w:rsidTr="00041CA5">
        <w:tc>
          <w:tcPr>
            <w:tcW w:w="1458" w:type="dxa"/>
          </w:tcPr>
          <w:p w:rsidR="00925945" w:rsidRPr="00925945" w:rsidRDefault="00925945" w:rsidP="009259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5945" w:rsidRPr="00925945" w:rsidRDefault="00925945" w:rsidP="009259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 xml:space="preserve">   3.11</w:t>
            </w:r>
          </w:p>
        </w:tc>
        <w:tc>
          <w:tcPr>
            <w:tcW w:w="8118" w:type="dxa"/>
          </w:tcPr>
          <w:p w:rsidR="00925945" w:rsidRPr="00925945" w:rsidRDefault="00925945" w:rsidP="0092594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042612" w:rsidRPr="00925945" w:rsidRDefault="00042612" w:rsidP="0092594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bCs/>
                <w:sz w:val="32"/>
                <w:szCs w:val="32"/>
              </w:rPr>
              <w:t>Community Participation in Education</w:t>
            </w:r>
          </w:p>
        </w:tc>
      </w:tr>
      <w:tr w:rsidR="00C726BE" w:rsidTr="00041CA5">
        <w:tc>
          <w:tcPr>
            <w:tcW w:w="1458" w:type="dxa"/>
          </w:tcPr>
          <w:p w:rsidR="00C726BE" w:rsidRPr="00925945" w:rsidRDefault="00C726BE" w:rsidP="00A44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726BE" w:rsidRPr="00925945" w:rsidRDefault="00C726BE" w:rsidP="00A44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25945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8118" w:type="dxa"/>
          </w:tcPr>
          <w:p w:rsidR="00C726BE" w:rsidRPr="00925945" w:rsidRDefault="00C726BE" w:rsidP="00C33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C726BE" w:rsidRPr="00925945" w:rsidRDefault="00C726BE" w:rsidP="00C33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2594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Role of PPP in Education</w:t>
            </w:r>
          </w:p>
          <w:p w:rsidR="00C726BE" w:rsidRPr="00925945" w:rsidRDefault="00C726BE" w:rsidP="00C33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042612" w:rsidTr="00C726BE">
        <w:trPr>
          <w:trHeight w:val="935"/>
        </w:trPr>
        <w:tc>
          <w:tcPr>
            <w:tcW w:w="1458" w:type="dxa"/>
          </w:tcPr>
          <w:p w:rsidR="00042612" w:rsidRPr="00925945" w:rsidRDefault="00042612" w:rsidP="00A4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26BE" w:rsidRPr="00925945" w:rsidRDefault="00C726BE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4.1</w:t>
            </w:r>
          </w:p>
        </w:tc>
        <w:tc>
          <w:tcPr>
            <w:tcW w:w="8118" w:type="dxa"/>
          </w:tcPr>
          <w:p w:rsidR="00C726BE" w:rsidRPr="00925945" w:rsidRDefault="00C726BE" w:rsidP="00C726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2612" w:rsidRPr="00925945" w:rsidRDefault="00042612" w:rsidP="00C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Introduction to Public- Private Partnership(PPP)</w:t>
            </w:r>
          </w:p>
          <w:p w:rsidR="00C726BE" w:rsidRPr="00925945" w:rsidRDefault="00C726BE" w:rsidP="00C726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2612" w:rsidTr="00041CA5">
        <w:tc>
          <w:tcPr>
            <w:tcW w:w="1458" w:type="dxa"/>
          </w:tcPr>
          <w:p w:rsidR="00042612" w:rsidRPr="00925945" w:rsidRDefault="00925945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4.2</w:t>
            </w:r>
          </w:p>
          <w:p w:rsidR="00C726BE" w:rsidRPr="00925945" w:rsidRDefault="00C726BE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</w:t>
            </w:r>
            <w:r w:rsidR="0092594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18" w:type="dxa"/>
          </w:tcPr>
          <w:p w:rsidR="00925945" w:rsidRPr="00925945" w:rsidRDefault="00925945" w:rsidP="00925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Key characteristics of  Public-Private Partnership</w:t>
            </w:r>
          </w:p>
          <w:p w:rsidR="00042612" w:rsidRPr="00925945" w:rsidRDefault="00042612" w:rsidP="00C332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2077" w:rsidRPr="00925945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Definition of Public-Private Partnership</w:t>
            </w:r>
          </w:p>
          <w:p w:rsidR="00042612" w:rsidRPr="00925945" w:rsidRDefault="00042612" w:rsidP="009259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042612" w:rsidTr="00041CA5">
        <w:tc>
          <w:tcPr>
            <w:tcW w:w="1458" w:type="dxa"/>
          </w:tcPr>
          <w:p w:rsidR="00C726BE" w:rsidRPr="00925945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</w:t>
            </w:r>
            <w:r w:rsidR="00C726BE" w:rsidRPr="00925945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92594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18" w:type="dxa"/>
          </w:tcPr>
          <w:p w:rsidR="00042612" w:rsidRPr="00925945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Parties involve in Public-Private Partnership</w:t>
            </w:r>
          </w:p>
          <w:p w:rsidR="00042612" w:rsidRPr="00925945" w:rsidRDefault="00042612" w:rsidP="00D820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042612" w:rsidTr="00041CA5">
        <w:tc>
          <w:tcPr>
            <w:tcW w:w="1458" w:type="dxa"/>
          </w:tcPr>
          <w:p w:rsidR="00D82077" w:rsidRDefault="00D82077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2612" w:rsidRPr="00925945" w:rsidRDefault="00925945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118" w:type="dxa"/>
          </w:tcPr>
          <w:p w:rsidR="00042612" w:rsidRPr="00925945" w:rsidRDefault="00042612" w:rsidP="00C332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26BE" w:rsidRPr="00925945" w:rsidRDefault="00C726BE" w:rsidP="00C726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Advantages of Public-Private Partnership</w:t>
            </w:r>
          </w:p>
          <w:p w:rsidR="00042612" w:rsidRPr="00925945" w:rsidRDefault="00042612" w:rsidP="00C726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26BE" w:rsidTr="00041CA5">
        <w:tc>
          <w:tcPr>
            <w:tcW w:w="1458" w:type="dxa"/>
          </w:tcPr>
          <w:p w:rsidR="00C726BE" w:rsidRPr="00925945" w:rsidRDefault="00C726BE" w:rsidP="00A4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5945" w:rsidRPr="00925945" w:rsidRDefault="00925945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4.6</w:t>
            </w:r>
          </w:p>
        </w:tc>
        <w:tc>
          <w:tcPr>
            <w:tcW w:w="8118" w:type="dxa"/>
          </w:tcPr>
          <w:p w:rsidR="00C726BE" w:rsidRPr="00925945" w:rsidRDefault="00C726BE" w:rsidP="00C332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26BE" w:rsidRPr="00925945" w:rsidRDefault="00C726BE" w:rsidP="00C332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Educational objectives of Public-Private Partnership</w:t>
            </w:r>
          </w:p>
          <w:p w:rsidR="00C726BE" w:rsidRPr="00925945" w:rsidRDefault="00C726BE" w:rsidP="00C332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Public-Private Partnership in Education</w:t>
            </w:r>
          </w:p>
          <w:p w:rsidR="00C726BE" w:rsidRPr="00925945" w:rsidRDefault="00C726BE" w:rsidP="00C332B2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C726BE" w:rsidTr="00041CA5">
        <w:tc>
          <w:tcPr>
            <w:tcW w:w="1458" w:type="dxa"/>
          </w:tcPr>
          <w:p w:rsidR="00925945" w:rsidRPr="00925945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925945" w:rsidRPr="00925945">
              <w:rPr>
                <w:rFonts w:ascii="Times New Roman" w:hAnsi="Times New Roman" w:cs="Times New Roman"/>
                <w:sz w:val="32"/>
                <w:szCs w:val="32"/>
              </w:rPr>
              <w:t>4.7</w:t>
            </w:r>
          </w:p>
        </w:tc>
        <w:tc>
          <w:tcPr>
            <w:tcW w:w="8118" w:type="dxa"/>
          </w:tcPr>
          <w:p w:rsidR="00C726BE" w:rsidRPr="00925945" w:rsidRDefault="00C726BE" w:rsidP="00C332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Key challenges in structuring in Education with Private-public Partnership</w:t>
            </w:r>
          </w:p>
          <w:p w:rsidR="00C726BE" w:rsidRPr="00925945" w:rsidRDefault="00C726BE" w:rsidP="00C332B2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C726BE" w:rsidTr="00041CA5">
        <w:tc>
          <w:tcPr>
            <w:tcW w:w="1458" w:type="dxa"/>
          </w:tcPr>
          <w:p w:rsidR="00C726BE" w:rsidRPr="00925945" w:rsidRDefault="00C726BE" w:rsidP="00A4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5945" w:rsidRPr="00925945" w:rsidRDefault="00925945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4.8</w:t>
            </w:r>
          </w:p>
        </w:tc>
        <w:tc>
          <w:tcPr>
            <w:tcW w:w="8118" w:type="dxa"/>
          </w:tcPr>
          <w:p w:rsidR="00C726BE" w:rsidRPr="00925945" w:rsidRDefault="00C726BE" w:rsidP="00C332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26BE" w:rsidRPr="00925945" w:rsidRDefault="00C726BE" w:rsidP="00C332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Key partners and scope of partnership in Education</w:t>
            </w:r>
          </w:p>
          <w:p w:rsidR="00C726BE" w:rsidRPr="00925945" w:rsidRDefault="00C726BE" w:rsidP="00C332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26BE" w:rsidTr="00041CA5">
        <w:tc>
          <w:tcPr>
            <w:tcW w:w="1458" w:type="dxa"/>
          </w:tcPr>
          <w:p w:rsidR="00C726BE" w:rsidRPr="00925945" w:rsidRDefault="00C726BE" w:rsidP="00A44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5945" w:rsidRPr="00925945" w:rsidRDefault="00925945" w:rsidP="00A44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4.9</w:t>
            </w:r>
          </w:p>
        </w:tc>
        <w:tc>
          <w:tcPr>
            <w:tcW w:w="8118" w:type="dxa"/>
          </w:tcPr>
          <w:p w:rsidR="00C726BE" w:rsidRPr="00925945" w:rsidRDefault="00C726BE" w:rsidP="00C332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Issues and Problems with the PPP’s</w:t>
            </w:r>
          </w:p>
          <w:p w:rsidR="00C726BE" w:rsidRPr="00925945" w:rsidRDefault="00C726BE" w:rsidP="00C332B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Insufficient of PPP implementation guidelines and challenge in managing KPI’s</w:t>
            </w:r>
          </w:p>
          <w:p w:rsidR="00C726BE" w:rsidRPr="00925945" w:rsidRDefault="00C726BE" w:rsidP="00C332B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Maintenance approach and service delivery failure</w:t>
            </w:r>
          </w:p>
          <w:p w:rsidR="00C726BE" w:rsidRPr="00925945" w:rsidRDefault="00C726BE" w:rsidP="00C332B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25945">
              <w:rPr>
                <w:rFonts w:ascii="Times New Roman" w:hAnsi="Times New Roman" w:cs="Times New Roman"/>
                <w:sz w:val="32"/>
                <w:szCs w:val="32"/>
              </w:rPr>
              <w:t>Asset risk and life cycle issue</w:t>
            </w:r>
          </w:p>
        </w:tc>
      </w:tr>
      <w:tr w:rsidR="00C726BE" w:rsidTr="00041CA5">
        <w:tc>
          <w:tcPr>
            <w:tcW w:w="1458" w:type="dxa"/>
          </w:tcPr>
          <w:p w:rsidR="00C726BE" w:rsidRPr="00D82077" w:rsidRDefault="00D82077" w:rsidP="00A44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2077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8118" w:type="dxa"/>
          </w:tcPr>
          <w:p w:rsidR="00C726BE" w:rsidRPr="00D82077" w:rsidRDefault="00D82077" w:rsidP="00C726BE">
            <w:pPr>
              <w:pStyle w:val="ListParagraph"/>
              <w:ind w:left="216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Objectives, Composition and Responsibilities of PTA/SMC</w:t>
            </w:r>
          </w:p>
        </w:tc>
      </w:tr>
      <w:tr w:rsidR="00D82077" w:rsidRPr="00D82077" w:rsidTr="00041CA5">
        <w:tc>
          <w:tcPr>
            <w:tcW w:w="1458" w:type="dxa"/>
          </w:tcPr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5.1</w:t>
            </w:r>
          </w:p>
        </w:tc>
        <w:tc>
          <w:tcPr>
            <w:tcW w:w="8118" w:type="dxa"/>
          </w:tcPr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Parent Teacher Association</w:t>
            </w:r>
          </w:p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077" w:rsidRPr="00D82077" w:rsidTr="00041CA5">
        <w:tc>
          <w:tcPr>
            <w:tcW w:w="1458" w:type="dxa"/>
          </w:tcPr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5.2</w:t>
            </w:r>
          </w:p>
        </w:tc>
        <w:tc>
          <w:tcPr>
            <w:tcW w:w="8118" w:type="dxa"/>
          </w:tcPr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School Management Community</w:t>
            </w:r>
          </w:p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077" w:rsidRPr="00D82077" w:rsidTr="00041CA5">
        <w:tc>
          <w:tcPr>
            <w:tcW w:w="1458" w:type="dxa"/>
          </w:tcPr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5.3</w:t>
            </w:r>
          </w:p>
        </w:tc>
        <w:tc>
          <w:tcPr>
            <w:tcW w:w="8118" w:type="dxa"/>
          </w:tcPr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Objectives of Parent Teacher Association</w:t>
            </w:r>
          </w:p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077" w:rsidRPr="00D82077" w:rsidTr="00041CA5">
        <w:tc>
          <w:tcPr>
            <w:tcW w:w="1458" w:type="dxa"/>
          </w:tcPr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5.4</w:t>
            </w:r>
          </w:p>
        </w:tc>
        <w:tc>
          <w:tcPr>
            <w:tcW w:w="8118" w:type="dxa"/>
          </w:tcPr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Aims of Parent Teacher Association</w:t>
            </w:r>
          </w:p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077" w:rsidRPr="00D82077" w:rsidTr="00041CA5">
        <w:tc>
          <w:tcPr>
            <w:tcW w:w="1458" w:type="dxa"/>
          </w:tcPr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5.5</w:t>
            </w:r>
          </w:p>
        </w:tc>
        <w:tc>
          <w:tcPr>
            <w:tcW w:w="8118" w:type="dxa"/>
          </w:tcPr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Participation in Education: Why it is needed</w:t>
            </w:r>
          </w:p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077" w:rsidRPr="00D82077" w:rsidTr="00041CA5">
        <w:tc>
          <w:tcPr>
            <w:tcW w:w="1458" w:type="dxa"/>
          </w:tcPr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5.6</w:t>
            </w:r>
          </w:p>
        </w:tc>
        <w:tc>
          <w:tcPr>
            <w:tcW w:w="8118" w:type="dxa"/>
          </w:tcPr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Role of PTA (Parent Teacher Association)</w:t>
            </w:r>
          </w:p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077" w:rsidRPr="00D82077" w:rsidTr="00041CA5">
        <w:tc>
          <w:tcPr>
            <w:tcW w:w="1458" w:type="dxa"/>
          </w:tcPr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5.7</w:t>
            </w:r>
          </w:p>
        </w:tc>
        <w:tc>
          <w:tcPr>
            <w:tcW w:w="8118" w:type="dxa"/>
          </w:tcPr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 xml:space="preserve">PTA(Parent Teacher Association) </w:t>
            </w:r>
            <w:r w:rsidRPr="00D82077">
              <w:rPr>
                <w:rFonts w:ascii="Times New Roman" w:hAnsi="Times New Roman" w:cs="Times New Roman"/>
                <w:b/>
                <w:sz w:val="32"/>
                <w:szCs w:val="32"/>
              </w:rPr>
              <w:t>vs.</w:t>
            </w:r>
          </w:p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 xml:space="preserve"> PTO(Parent Teacher Organization)</w:t>
            </w:r>
          </w:p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077" w:rsidRPr="00D82077" w:rsidTr="00041CA5">
        <w:tc>
          <w:tcPr>
            <w:tcW w:w="1458" w:type="dxa"/>
          </w:tcPr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5.8</w:t>
            </w:r>
          </w:p>
        </w:tc>
        <w:tc>
          <w:tcPr>
            <w:tcW w:w="8118" w:type="dxa"/>
          </w:tcPr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Role of Local Parent Teacher Association</w:t>
            </w:r>
          </w:p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077" w:rsidRPr="00D82077" w:rsidTr="00041CA5">
        <w:tc>
          <w:tcPr>
            <w:tcW w:w="1458" w:type="dxa"/>
          </w:tcPr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5.9</w:t>
            </w:r>
          </w:p>
        </w:tc>
        <w:tc>
          <w:tcPr>
            <w:tcW w:w="8118" w:type="dxa"/>
          </w:tcPr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Other Organizations for PTA &amp; PTO</w:t>
            </w:r>
          </w:p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077" w:rsidRPr="00D82077" w:rsidTr="00041CA5">
        <w:tc>
          <w:tcPr>
            <w:tcW w:w="1458" w:type="dxa"/>
          </w:tcPr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5.10</w:t>
            </w:r>
          </w:p>
        </w:tc>
        <w:tc>
          <w:tcPr>
            <w:tcW w:w="8118" w:type="dxa"/>
          </w:tcPr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How to get involved in Parent Teacher Association</w:t>
            </w:r>
          </w:p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077" w:rsidRPr="00D82077" w:rsidTr="00041CA5">
        <w:tc>
          <w:tcPr>
            <w:tcW w:w="1458" w:type="dxa"/>
          </w:tcPr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5.11</w:t>
            </w:r>
          </w:p>
        </w:tc>
        <w:tc>
          <w:tcPr>
            <w:tcW w:w="8118" w:type="dxa"/>
          </w:tcPr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Salient Features of Parent Teacher Association</w:t>
            </w:r>
          </w:p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077" w:rsidRPr="00D82077" w:rsidTr="00041CA5">
        <w:tc>
          <w:tcPr>
            <w:tcW w:w="1458" w:type="dxa"/>
          </w:tcPr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5.12</w:t>
            </w:r>
          </w:p>
        </w:tc>
        <w:tc>
          <w:tcPr>
            <w:tcW w:w="8118" w:type="dxa"/>
          </w:tcPr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School Management Community: Key functions</w:t>
            </w:r>
          </w:p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077" w:rsidRPr="00D82077" w:rsidTr="00041CA5">
        <w:tc>
          <w:tcPr>
            <w:tcW w:w="1458" w:type="dxa"/>
          </w:tcPr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5.13</w:t>
            </w:r>
          </w:p>
        </w:tc>
        <w:tc>
          <w:tcPr>
            <w:tcW w:w="8118" w:type="dxa"/>
          </w:tcPr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Historic Background of Parent Teacher Association</w:t>
            </w:r>
          </w:p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077" w:rsidRPr="00D82077" w:rsidTr="00041CA5">
        <w:tc>
          <w:tcPr>
            <w:tcW w:w="1458" w:type="dxa"/>
          </w:tcPr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5.14</w:t>
            </w:r>
          </w:p>
        </w:tc>
        <w:tc>
          <w:tcPr>
            <w:tcW w:w="8118" w:type="dxa"/>
          </w:tcPr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List of SMC companies in Pakistan</w:t>
            </w:r>
          </w:p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077" w:rsidRPr="00D82077" w:rsidTr="00041CA5">
        <w:tc>
          <w:tcPr>
            <w:tcW w:w="1458" w:type="dxa"/>
          </w:tcPr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5.15</w:t>
            </w:r>
          </w:p>
        </w:tc>
        <w:tc>
          <w:tcPr>
            <w:tcW w:w="8118" w:type="dxa"/>
          </w:tcPr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How Parent Teacher Association help your Schools</w:t>
            </w:r>
          </w:p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077" w:rsidRPr="00D82077" w:rsidTr="00041CA5">
        <w:tc>
          <w:tcPr>
            <w:tcW w:w="1458" w:type="dxa"/>
          </w:tcPr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5.16</w:t>
            </w:r>
          </w:p>
        </w:tc>
        <w:tc>
          <w:tcPr>
            <w:tcW w:w="8118" w:type="dxa"/>
          </w:tcPr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Benefits of Parent Teacher Association</w:t>
            </w:r>
          </w:p>
        </w:tc>
      </w:tr>
      <w:tr w:rsidR="00D82077" w:rsidRPr="00D82077" w:rsidTr="00041CA5">
        <w:tc>
          <w:tcPr>
            <w:tcW w:w="1458" w:type="dxa"/>
          </w:tcPr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5.17</w:t>
            </w:r>
          </w:p>
        </w:tc>
        <w:tc>
          <w:tcPr>
            <w:tcW w:w="8118" w:type="dxa"/>
          </w:tcPr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10 Reasons to belong in Parent teacher association</w:t>
            </w:r>
          </w:p>
        </w:tc>
      </w:tr>
      <w:tr w:rsidR="00D82077" w:rsidRPr="00D82077" w:rsidTr="00041CA5">
        <w:tc>
          <w:tcPr>
            <w:tcW w:w="1458" w:type="dxa"/>
          </w:tcPr>
          <w:p w:rsidR="00D82077" w:rsidRPr="00D82077" w:rsidRDefault="00D82077" w:rsidP="00D820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5.18</w:t>
            </w:r>
          </w:p>
        </w:tc>
        <w:tc>
          <w:tcPr>
            <w:tcW w:w="8118" w:type="dxa"/>
          </w:tcPr>
          <w:p w:rsidR="00D82077" w:rsidRPr="00D82077" w:rsidRDefault="00D82077" w:rsidP="00D820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077">
              <w:rPr>
                <w:rFonts w:ascii="Times New Roman" w:hAnsi="Times New Roman" w:cs="Times New Roman"/>
                <w:sz w:val="32"/>
                <w:szCs w:val="32"/>
              </w:rPr>
              <w:t>The mission of PTA (parent teacher association)</w:t>
            </w:r>
          </w:p>
        </w:tc>
      </w:tr>
    </w:tbl>
    <w:p w:rsidR="00041CA5" w:rsidRPr="00D82077" w:rsidRDefault="00041CA5" w:rsidP="00A44E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41CA5" w:rsidRPr="00D82077" w:rsidSect="006A4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4D52"/>
    <w:multiLevelType w:val="hybridMultilevel"/>
    <w:tmpl w:val="EF8672F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6B79A8"/>
    <w:multiLevelType w:val="hybridMultilevel"/>
    <w:tmpl w:val="D05E3D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E473DC"/>
    <w:multiLevelType w:val="hybridMultilevel"/>
    <w:tmpl w:val="FFAC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B66D7"/>
    <w:multiLevelType w:val="hybridMultilevel"/>
    <w:tmpl w:val="16643FD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DAE00E0"/>
    <w:multiLevelType w:val="hybridMultilevel"/>
    <w:tmpl w:val="9730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92BCF"/>
    <w:multiLevelType w:val="hybridMultilevel"/>
    <w:tmpl w:val="E53488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49B443D"/>
    <w:multiLevelType w:val="hybridMultilevel"/>
    <w:tmpl w:val="1F1C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0726F"/>
    <w:multiLevelType w:val="hybridMultilevel"/>
    <w:tmpl w:val="AF34FF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B54D1E"/>
    <w:multiLevelType w:val="hybridMultilevel"/>
    <w:tmpl w:val="61A2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B0009"/>
    <w:multiLevelType w:val="hybridMultilevel"/>
    <w:tmpl w:val="0282AA3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30C358D"/>
    <w:multiLevelType w:val="hybridMultilevel"/>
    <w:tmpl w:val="321A976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4FB621D"/>
    <w:multiLevelType w:val="multilevel"/>
    <w:tmpl w:val="814CC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5817418"/>
    <w:multiLevelType w:val="hybridMultilevel"/>
    <w:tmpl w:val="18F492B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9054F64"/>
    <w:multiLevelType w:val="hybridMultilevel"/>
    <w:tmpl w:val="F9EA1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10C4BB8"/>
    <w:multiLevelType w:val="hybridMultilevel"/>
    <w:tmpl w:val="0E52BF7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680184B"/>
    <w:multiLevelType w:val="hybridMultilevel"/>
    <w:tmpl w:val="455E73F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6E11EED"/>
    <w:multiLevelType w:val="hybridMultilevel"/>
    <w:tmpl w:val="67046E0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40B4726E"/>
    <w:multiLevelType w:val="hybridMultilevel"/>
    <w:tmpl w:val="5EBCE3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17D1FCD"/>
    <w:multiLevelType w:val="hybridMultilevel"/>
    <w:tmpl w:val="4284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22F7B"/>
    <w:multiLevelType w:val="hybridMultilevel"/>
    <w:tmpl w:val="7BC6E4B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C8D7997"/>
    <w:multiLevelType w:val="hybridMultilevel"/>
    <w:tmpl w:val="C7F8F2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FDC629D"/>
    <w:multiLevelType w:val="hybridMultilevel"/>
    <w:tmpl w:val="D81E9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620D2"/>
    <w:multiLevelType w:val="hybridMultilevel"/>
    <w:tmpl w:val="BE321E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39249DF"/>
    <w:multiLevelType w:val="hybridMultilevel"/>
    <w:tmpl w:val="77E8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D545A"/>
    <w:multiLevelType w:val="hybridMultilevel"/>
    <w:tmpl w:val="D4D0AD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7191750"/>
    <w:multiLevelType w:val="hybridMultilevel"/>
    <w:tmpl w:val="037AB1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F806A95"/>
    <w:multiLevelType w:val="hybridMultilevel"/>
    <w:tmpl w:val="6C88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71C9A"/>
    <w:multiLevelType w:val="hybridMultilevel"/>
    <w:tmpl w:val="DC24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A7BCF"/>
    <w:multiLevelType w:val="hybridMultilevel"/>
    <w:tmpl w:val="DB421F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29235BC"/>
    <w:multiLevelType w:val="hybridMultilevel"/>
    <w:tmpl w:val="7A0474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6A17F00"/>
    <w:multiLevelType w:val="hybridMultilevel"/>
    <w:tmpl w:val="D4045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C3C0470"/>
    <w:multiLevelType w:val="hybridMultilevel"/>
    <w:tmpl w:val="FC64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7340CD"/>
    <w:multiLevelType w:val="hybridMultilevel"/>
    <w:tmpl w:val="D0B40AD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77A01895"/>
    <w:multiLevelType w:val="hybridMultilevel"/>
    <w:tmpl w:val="5A5C12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B1C317D"/>
    <w:multiLevelType w:val="hybridMultilevel"/>
    <w:tmpl w:val="66A8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4"/>
  </w:num>
  <w:num w:numId="4">
    <w:abstractNumId w:val="12"/>
  </w:num>
  <w:num w:numId="5">
    <w:abstractNumId w:val="32"/>
  </w:num>
  <w:num w:numId="6">
    <w:abstractNumId w:val="9"/>
  </w:num>
  <w:num w:numId="7">
    <w:abstractNumId w:val="3"/>
  </w:num>
  <w:num w:numId="8">
    <w:abstractNumId w:val="14"/>
  </w:num>
  <w:num w:numId="9">
    <w:abstractNumId w:val="0"/>
  </w:num>
  <w:num w:numId="10">
    <w:abstractNumId w:val="30"/>
  </w:num>
  <w:num w:numId="11">
    <w:abstractNumId w:val="10"/>
  </w:num>
  <w:num w:numId="12">
    <w:abstractNumId w:val="22"/>
  </w:num>
  <w:num w:numId="13">
    <w:abstractNumId w:val="5"/>
  </w:num>
  <w:num w:numId="14">
    <w:abstractNumId w:val="25"/>
  </w:num>
  <w:num w:numId="15">
    <w:abstractNumId w:val="1"/>
  </w:num>
  <w:num w:numId="16">
    <w:abstractNumId w:val="33"/>
  </w:num>
  <w:num w:numId="17">
    <w:abstractNumId w:val="13"/>
  </w:num>
  <w:num w:numId="18">
    <w:abstractNumId w:val="20"/>
  </w:num>
  <w:num w:numId="19">
    <w:abstractNumId w:val="29"/>
  </w:num>
  <w:num w:numId="20">
    <w:abstractNumId w:val="7"/>
  </w:num>
  <w:num w:numId="21">
    <w:abstractNumId w:val="28"/>
  </w:num>
  <w:num w:numId="22">
    <w:abstractNumId w:val="15"/>
  </w:num>
  <w:num w:numId="23">
    <w:abstractNumId w:val="19"/>
  </w:num>
  <w:num w:numId="24">
    <w:abstractNumId w:val="16"/>
  </w:num>
  <w:num w:numId="25">
    <w:abstractNumId w:val="4"/>
  </w:num>
  <w:num w:numId="26">
    <w:abstractNumId w:val="31"/>
  </w:num>
  <w:num w:numId="27">
    <w:abstractNumId w:val="34"/>
  </w:num>
  <w:num w:numId="28">
    <w:abstractNumId w:val="18"/>
  </w:num>
  <w:num w:numId="29">
    <w:abstractNumId w:val="23"/>
  </w:num>
  <w:num w:numId="30">
    <w:abstractNumId w:val="27"/>
  </w:num>
  <w:num w:numId="31">
    <w:abstractNumId w:val="21"/>
  </w:num>
  <w:num w:numId="32">
    <w:abstractNumId w:val="6"/>
  </w:num>
  <w:num w:numId="33">
    <w:abstractNumId w:val="26"/>
  </w:num>
  <w:num w:numId="34">
    <w:abstractNumId w:val="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4E8B"/>
    <w:rsid w:val="00041CA5"/>
    <w:rsid w:val="00042612"/>
    <w:rsid w:val="000C389A"/>
    <w:rsid w:val="0024103C"/>
    <w:rsid w:val="00463BBE"/>
    <w:rsid w:val="00612BF1"/>
    <w:rsid w:val="006A43F4"/>
    <w:rsid w:val="0084062B"/>
    <w:rsid w:val="00865F75"/>
    <w:rsid w:val="00925945"/>
    <w:rsid w:val="009360E2"/>
    <w:rsid w:val="00A207CE"/>
    <w:rsid w:val="00A44E8B"/>
    <w:rsid w:val="00B2041B"/>
    <w:rsid w:val="00B94239"/>
    <w:rsid w:val="00C41A29"/>
    <w:rsid w:val="00C61B46"/>
    <w:rsid w:val="00C726BE"/>
    <w:rsid w:val="00D82077"/>
    <w:rsid w:val="00E2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BB11E-6B62-4FCF-9ECB-9B3BD178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E8B"/>
    <w:pPr>
      <w:ind w:left="720"/>
      <w:contextualSpacing/>
    </w:pPr>
  </w:style>
  <w:style w:type="table" w:styleId="TableGrid">
    <w:name w:val="Table Grid"/>
    <w:basedOn w:val="TableNormal"/>
    <w:uiPriority w:val="59"/>
    <w:rsid w:val="00041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ADB4A-22B9-47C3-8728-A26A379C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6</cp:revision>
  <dcterms:created xsi:type="dcterms:W3CDTF">2020-02-12T13:14:00Z</dcterms:created>
  <dcterms:modified xsi:type="dcterms:W3CDTF">2020-04-19T10:36:00Z</dcterms:modified>
</cp:coreProperties>
</file>