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F" w:rsidRPr="00044515" w:rsidRDefault="0080650F" w:rsidP="0080650F">
      <w:pPr>
        <w:rPr>
          <w:b/>
        </w:rPr>
      </w:pPr>
      <w:r w:rsidRPr="00044515">
        <w:rPr>
          <w:b/>
        </w:rPr>
        <w:t>GROSS ANATOMY OF HEAD AND NECK</w:t>
      </w:r>
    </w:p>
    <w:p w:rsidR="0080650F" w:rsidRDefault="0080650F" w:rsidP="0080650F">
      <w:r>
        <w:t>STUDY OF SKULL OSTEOLOGY</w:t>
      </w:r>
    </w:p>
    <w:p w:rsidR="0080650F" w:rsidRDefault="0080650F" w:rsidP="0080650F">
      <w:r>
        <w:t>NORMA FRONTALIS</w:t>
      </w:r>
    </w:p>
    <w:p w:rsidR="0080650F" w:rsidRDefault="0080650F" w:rsidP="0080650F">
      <w:r>
        <w:t xml:space="preserve">NORMA VERTICALIS </w:t>
      </w:r>
    </w:p>
    <w:p w:rsidR="0080650F" w:rsidRDefault="0080650F" w:rsidP="0080650F">
      <w:r>
        <w:t>NORMA OCCIPITALIS</w:t>
      </w:r>
    </w:p>
    <w:p w:rsidR="0080650F" w:rsidRDefault="0080650F" w:rsidP="0080650F">
      <w:r>
        <w:t xml:space="preserve">NORMA LATRALIS </w:t>
      </w:r>
    </w:p>
    <w:p w:rsidR="0080650F" w:rsidRDefault="0080650F" w:rsidP="0080650F">
      <w:proofErr w:type="gramStart"/>
      <w:r>
        <w:t>SCALP, TEMPEL, FACE.</w:t>
      </w:r>
      <w:proofErr w:type="gramEnd"/>
    </w:p>
    <w:p w:rsidR="0080650F" w:rsidRDefault="0080650F" w:rsidP="0080650F">
      <w:r>
        <w:t xml:space="preserve">PAROTID REGION </w:t>
      </w:r>
    </w:p>
    <w:p w:rsidR="0080650F" w:rsidRDefault="0080650F" w:rsidP="0080650F">
      <w:proofErr w:type="gramStart"/>
      <w:r>
        <w:t>TEMPORAL AND   INFRATEMPORAL REGION.</w:t>
      </w:r>
      <w:proofErr w:type="gramEnd"/>
    </w:p>
    <w:p w:rsidR="0080650F" w:rsidRDefault="0080650F" w:rsidP="0080650F">
      <w:r>
        <w:t xml:space="preserve">BACK OF </w:t>
      </w:r>
      <w:proofErr w:type="gramStart"/>
      <w:r>
        <w:t>NECK .</w:t>
      </w:r>
      <w:proofErr w:type="gramEnd"/>
    </w:p>
    <w:p w:rsidR="0080650F" w:rsidRDefault="0080650F" w:rsidP="0080650F">
      <w:r>
        <w:t xml:space="preserve">TRIANGLES OF NECK .MOUTH </w:t>
      </w:r>
    </w:p>
    <w:p w:rsidR="0080650F" w:rsidRDefault="0080650F" w:rsidP="0080650F">
      <w:r>
        <w:t xml:space="preserve">PHARYNX </w:t>
      </w:r>
    </w:p>
    <w:p w:rsidR="0080650F" w:rsidRDefault="0080650F" w:rsidP="0080650F">
      <w:r>
        <w:t xml:space="preserve">NOSE </w:t>
      </w:r>
    </w:p>
    <w:p w:rsidR="0080650F" w:rsidRDefault="0080650F" w:rsidP="0080650F">
      <w:proofErr w:type="gramStart"/>
      <w:r>
        <w:t>PARANASAL  SINUSES</w:t>
      </w:r>
      <w:proofErr w:type="gramEnd"/>
      <w:r>
        <w:t xml:space="preserve"> </w:t>
      </w:r>
    </w:p>
    <w:p w:rsidR="0080650F" w:rsidRDefault="0080650F" w:rsidP="0080650F">
      <w:r>
        <w:t xml:space="preserve">ORAGENS OF HEARING AND EQUILIBRIUM </w:t>
      </w:r>
    </w:p>
    <w:p w:rsidR="0080650F" w:rsidRDefault="0080650F" w:rsidP="0080650F">
      <w:proofErr w:type="gramStart"/>
      <w:r>
        <w:t>ASSOCIATED  CLINICAL</w:t>
      </w:r>
      <w:proofErr w:type="gramEnd"/>
      <w:r>
        <w:t xml:space="preserve"> ANATOMY</w:t>
      </w:r>
    </w:p>
    <w:p w:rsidR="00454BA0" w:rsidRDefault="00454BA0">
      <w:bookmarkStart w:id="0" w:name="_GoBack"/>
      <w:bookmarkEnd w:id="0"/>
    </w:p>
    <w:sectPr w:rsidR="00454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BF"/>
    <w:rsid w:val="00454BA0"/>
    <w:rsid w:val="007E2EBF"/>
    <w:rsid w:val="0080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2020-04-19T07:07:00Z</dcterms:created>
  <dcterms:modified xsi:type="dcterms:W3CDTF">2020-04-19T07:08:00Z</dcterms:modified>
</cp:coreProperties>
</file>