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31" w:rsidRPr="005E290C" w:rsidRDefault="008F5A31" w:rsidP="008F5A31">
      <w:pPr>
        <w:jc w:val="both"/>
        <w:rPr>
          <w:rFonts w:ascii="Times New Roman" w:hAnsi="Times New Roman" w:cs="Times New Roman"/>
          <w:b/>
          <w:sz w:val="24"/>
          <w:szCs w:val="24"/>
        </w:rPr>
      </w:pPr>
      <w:r w:rsidRPr="005E290C">
        <w:rPr>
          <w:rFonts w:ascii="Times New Roman" w:hAnsi="Times New Roman" w:cs="Times New Roman"/>
          <w:b/>
          <w:sz w:val="24"/>
          <w:szCs w:val="24"/>
        </w:rPr>
        <w:t>NUTRIENT ENTRY INTO THE PLANTS</w:t>
      </w:r>
      <w:r>
        <w:rPr>
          <w:rFonts w:ascii="Times New Roman" w:hAnsi="Times New Roman" w:cs="Times New Roman"/>
          <w:b/>
          <w:sz w:val="24"/>
          <w:szCs w:val="24"/>
        </w:rPr>
        <w:t>:</w:t>
      </w:r>
    </w:p>
    <w:p w:rsidR="008F5A31" w:rsidRPr="005E290C" w:rsidRDefault="008F5A31" w:rsidP="008F5A31">
      <w:pPr>
        <w:jc w:val="both"/>
        <w:rPr>
          <w:rFonts w:ascii="Times New Roman" w:hAnsi="Times New Roman" w:cs="Times New Roman"/>
          <w:b/>
          <w:sz w:val="24"/>
          <w:szCs w:val="24"/>
        </w:rPr>
      </w:pPr>
      <w:r w:rsidRPr="005E290C">
        <w:rPr>
          <w:rFonts w:ascii="Times New Roman" w:hAnsi="Times New Roman" w:cs="Times New Roman"/>
          <w:b/>
          <w:sz w:val="24"/>
          <w:szCs w:val="24"/>
        </w:rPr>
        <w:t xml:space="preserve">Soil: </w:t>
      </w:r>
    </w:p>
    <w:p w:rsidR="008F5A31" w:rsidRPr="005E290C" w:rsidRDefault="008F5A31" w:rsidP="008F5A31">
      <w:pPr>
        <w:ind w:firstLine="720"/>
        <w:jc w:val="both"/>
        <w:rPr>
          <w:rFonts w:ascii="Times New Roman" w:hAnsi="Times New Roman" w:cs="Times New Roman"/>
          <w:sz w:val="24"/>
          <w:szCs w:val="24"/>
        </w:rPr>
      </w:pPr>
      <w:r w:rsidRPr="005E290C">
        <w:rPr>
          <w:rFonts w:ascii="Times New Roman" w:hAnsi="Times New Roman" w:cs="Times New Roman"/>
          <w:sz w:val="24"/>
          <w:szCs w:val="24"/>
        </w:rPr>
        <w:t>Soil is the heterogeneous mixture of three major components</w:t>
      </w:r>
    </w:p>
    <w:p w:rsidR="008F5A31" w:rsidRPr="005E290C" w:rsidRDefault="008F5A31" w:rsidP="008F5A31">
      <w:pPr>
        <w:pStyle w:val="ListParagraph"/>
        <w:numPr>
          <w:ilvl w:val="0"/>
          <w:numId w:val="1"/>
        </w:numPr>
        <w:jc w:val="both"/>
        <w:rPr>
          <w:rFonts w:ascii="Times New Roman" w:hAnsi="Times New Roman" w:cs="Times New Roman"/>
          <w:sz w:val="24"/>
          <w:szCs w:val="24"/>
        </w:rPr>
      </w:pPr>
      <w:r w:rsidRPr="005E290C">
        <w:rPr>
          <w:rFonts w:ascii="Times New Roman" w:hAnsi="Times New Roman" w:cs="Times New Roman"/>
          <w:sz w:val="24"/>
          <w:szCs w:val="24"/>
        </w:rPr>
        <w:t>Solid phase</w:t>
      </w:r>
    </w:p>
    <w:p w:rsidR="008F5A31" w:rsidRPr="005E290C" w:rsidRDefault="008F5A31" w:rsidP="008F5A31">
      <w:pPr>
        <w:pStyle w:val="ListParagraph"/>
        <w:numPr>
          <w:ilvl w:val="0"/>
          <w:numId w:val="1"/>
        </w:numPr>
        <w:jc w:val="both"/>
        <w:rPr>
          <w:rFonts w:ascii="Times New Roman" w:hAnsi="Times New Roman" w:cs="Times New Roman"/>
          <w:sz w:val="24"/>
          <w:szCs w:val="24"/>
        </w:rPr>
      </w:pPr>
      <w:r w:rsidRPr="005E290C">
        <w:rPr>
          <w:rFonts w:ascii="Times New Roman" w:hAnsi="Times New Roman" w:cs="Times New Roman"/>
          <w:sz w:val="24"/>
          <w:szCs w:val="24"/>
        </w:rPr>
        <w:t>Liquid phase</w:t>
      </w:r>
    </w:p>
    <w:p w:rsidR="008F5A31" w:rsidRPr="005E290C" w:rsidRDefault="008F5A31" w:rsidP="008F5A31">
      <w:pPr>
        <w:pStyle w:val="ListParagraph"/>
        <w:numPr>
          <w:ilvl w:val="0"/>
          <w:numId w:val="1"/>
        </w:numPr>
        <w:jc w:val="both"/>
        <w:rPr>
          <w:rFonts w:ascii="Times New Roman" w:hAnsi="Times New Roman" w:cs="Times New Roman"/>
          <w:sz w:val="24"/>
          <w:szCs w:val="24"/>
        </w:rPr>
      </w:pPr>
      <w:r w:rsidRPr="005E290C">
        <w:rPr>
          <w:rFonts w:ascii="Times New Roman" w:hAnsi="Times New Roman" w:cs="Times New Roman"/>
          <w:sz w:val="24"/>
          <w:szCs w:val="24"/>
        </w:rPr>
        <w:t>Gaseous phase</w:t>
      </w:r>
    </w:p>
    <w:p w:rsidR="008F5A31" w:rsidRPr="005E290C" w:rsidRDefault="008F5A31" w:rsidP="008F5A31">
      <w:pPr>
        <w:jc w:val="both"/>
        <w:rPr>
          <w:rFonts w:ascii="Times New Roman" w:hAnsi="Times New Roman" w:cs="Times New Roman"/>
          <w:b/>
          <w:sz w:val="24"/>
          <w:szCs w:val="24"/>
        </w:rPr>
      </w:pPr>
      <w:r w:rsidRPr="005E290C">
        <w:rPr>
          <w:rFonts w:ascii="Times New Roman" w:hAnsi="Times New Roman" w:cs="Times New Roman"/>
          <w:b/>
          <w:sz w:val="24"/>
          <w:szCs w:val="24"/>
        </w:rPr>
        <w:t>Solid phase:</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 xml:space="preserve">It is main nutrient </w:t>
      </w:r>
      <w:proofErr w:type="gramStart"/>
      <w:r w:rsidRPr="005E290C">
        <w:rPr>
          <w:rFonts w:ascii="Times New Roman" w:hAnsi="Times New Roman" w:cs="Times New Roman"/>
          <w:sz w:val="24"/>
          <w:szCs w:val="24"/>
        </w:rPr>
        <w:t>reservoir that contain</w:t>
      </w:r>
      <w:proofErr w:type="gramEnd"/>
      <w:r w:rsidRPr="005E290C">
        <w:rPr>
          <w:rFonts w:ascii="Times New Roman" w:hAnsi="Times New Roman" w:cs="Times New Roman"/>
          <w:sz w:val="24"/>
          <w:szCs w:val="24"/>
        </w:rPr>
        <w:t xml:space="preserve"> both organic and inorganic cations &amp; anions. The inorganic particles of solid phase provide a reservoir of K, Ca, Mg, and Fe whereas organic compounds containing N, P and S </w:t>
      </w:r>
      <w:proofErr w:type="spellStart"/>
      <w:r w:rsidRPr="005E290C">
        <w:rPr>
          <w:rFonts w:ascii="Times New Roman" w:hAnsi="Times New Roman" w:cs="Times New Roman"/>
          <w:sz w:val="24"/>
          <w:szCs w:val="24"/>
        </w:rPr>
        <w:t>etc</w:t>
      </w:r>
      <w:proofErr w:type="spellEnd"/>
      <w:r w:rsidRPr="005E290C">
        <w:rPr>
          <w:rFonts w:ascii="Times New Roman" w:hAnsi="Times New Roman" w:cs="Times New Roman"/>
          <w:sz w:val="24"/>
          <w:szCs w:val="24"/>
        </w:rPr>
        <w:t xml:space="preserve"> are also associated with this phase.</w:t>
      </w:r>
    </w:p>
    <w:p w:rsidR="008F5A31" w:rsidRPr="005E290C" w:rsidRDefault="008F5A31" w:rsidP="008F5A31">
      <w:pPr>
        <w:pStyle w:val="ListParagraph"/>
        <w:numPr>
          <w:ilvl w:val="0"/>
          <w:numId w:val="2"/>
        </w:numPr>
        <w:jc w:val="both"/>
        <w:rPr>
          <w:rFonts w:ascii="Times New Roman" w:hAnsi="Times New Roman" w:cs="Times New Roman"/>
          <w:b/>
          <w:sz w:val="24"/>
          <w:szCs w:val="24"/>
        </w:rPr>
      </w:pPr>
      <w:r w:rsidRPr="005E290C">
        <w:rPr>
          <w:rFonts w:ascii="Times New Roman" w:hAnsi="Times New Roman" w:cs="Times New Roman"/>
          <w:b/>
          <w:sz w:val="24"/>
          <w:szCs w:val="24"/>
        </w:rPr>
        <w:t>Inorganic solid phase</w:t>
      </w:r>
    </w:p>
    <w:p w:rsidR="008F5A31" w:rsidRPr="005E290C" w:rsidRDefault="008F5A31" w:rsidP="008F5A31">
      <w:pPr>
        <w:pStyle w:val="ListParagraph"/>
        <w:numPr>
          <w:ilvl w:val="0"/>
          <w:numId w:val="3"/>
        </w:numPr>
        <w:jc w:val="both"/>
        <w:rPr>
          <w:rFonts w:ascii="Times New Roman" w:hAnsi="Times New Roman" w:cs="Times New Roman"/>
          <w:sz w:val="24"/>
          <w:szCs w:val="24"/>
        </w:rPr>
      </w:pPr>
      <w:r w:rsidRPr="005E290C">
        <w:rPr>
          <w:rFonts w:ascii="Times New Roman" w:hAnsi="Times New Roman" w:cs="Times New Roman"/>
          <w:sz w:val="24"/>
          <w:szCs w:val="24"/>
        </w:rPr>
        <w:t>Gravels</w:t>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t>(&gt;2nm)</w:t>
      </w:r>
    </w:p>
    <w:p w:rsidR="008F5A31" w:rsidRPr="005E290C" w:rsidRDefault="008F5A31" w:rsidP="008F5A31">
      <w:pPr>
        <w:pStyle w:val="ListParagraph"/>
        <w:numPr>
          <w:ilvl w:val="0"/>
          <w:numId w:val="3"/>
        </w:numPr>
        <w:jc w:val="both"/>
        <w:rPr>
          <w:rFonts w:ascii="Times New Roman" w:hAnsi="Times New Roman" w:cs="Times New Roman"/>
          <w:sz w:val="24"/>
          <w:szCs w:val="24"/>
        </w:rPr>
      </w:pPr>
      <w:r w:rsidRPr="005E290C">
        <w:rPr>
          <w:rFonts w:ascii="Times New Roman" w:hAnsi="Times New Roman" w:cs="Times New Roman"/>
          <w:sz w:val="24"/>
          <w:szCs w:val="24"/>
        </w:rPr>
        <w:t>Coarse sand</w:t>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t>(2-0.2nm)</w:t>
      </w:r>
    </w:p>
    <w:p w:rsidR="008F5A31" w:rsidRPr="005E290C" w:rsidRDefault="008F5A31" w:rsidP="008F5A31">
      <w:pPr>
        <w:pStyle w:val="ListParagraph"/>
        <w:numPr>
          <w:ilvl w:val="0"/>
          <w:numId w:val="3"/>
        </w:numPr>
        <w:jc w:val="both"/>
        <w:rPr>
          <w:rFonts w:ascii="Times New Roman" w:hAnsi="Times New Roman" w:cs="Times New Roman"/>
          <w:sz w:val="24"/>
          <w:szCs w:val="24"/>
        </w:rPr>
      </w:pPr>
      <w:r w:rsidRPr="005E290C">
        <w:rPr>
          <w:rFonts w:ascii="Times New Roman" w:hAnsi="Times New Roman" w:cs="Times New Roman"/>
          <w:sz w:val="24"/>
          <w:szCs w:val="24"/>
        </w:rPr>
        <w:t>Fine sand</w:t>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t>(0.2-0.02nm)</w:t>
      </w:r>
    </w:p>
    <w:p w:rsidR="008F5A31" w:rsidRPr="005E290C" w:rsidRDefault="008F5A31" w:rsidP="008F5A31">
      <w:pPr>
        <w:pStyle w:val="ListParagraph"/>
        <w:numPr>
          <w:ilvl w:val="0"/>
          <w:numId w:val="3"/>
        </w:numPr>
        <w:jc w:val="both"/>
        <w:rPr>
          <w:rFonts w:ascii="Times New Roman" w:hAnsi="Times New Roman" w:cs="Times New Roman"/>
          <w:sz w:val="24"/>
          <w:szCs w:val="24"/>
        </w:rPr>
      </w:pPr>
      <w:r w:rsidRPr="005E290C">
        <w:rPr>
          <w:rFonts w:ascii="Times New Roman" w:hAnsi="Times New Roman" w:cs="Times New Roman"/>
          <w:sz w:val="24"/>
          <w:szCs w:val="24"/>
        </w:rPr>
        <w:t>Silt clay</w:t>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t>(0.02-0.002nm)</w:t>
      </w:r>
    </w:p>
    <w:p w:rsidR="008F5A31" w:rsidRPr="005E290C" w:rsidRDefault="008F5A31" w:rsidP="008F5A31">
      <w:pPr>
        <w:pStyle w:val="ListParagraph"/>
        <w:numPr>
          <w:ilvl w:val="0"/>
          <w:numId w:val="3"/>
        </w:numPr>
        <w:jc w:val="both"/>
        <w:rPr>
          <w:rFonts w:ascii="Times New Roman" w:hAnsi="Times New Roman" w:cs="Times New Roman"/>
          <w:sz w:val="24"/>
          <w:szCs w:val="24"/>
        </w:rPr>
      </w:pPr>
      <w:r w:rsidRPr="005E290C">
        <w:rPr>
          <w:rFonts w:ascii="Times New Roman" w:hAnsi="Times New Roman" w:cs="Times New Roman"/>
          <w:sz w:val="24"/>
          <w:szCs w:val="24"/>
        </w:rPr>
        <w:t>Clay</w:t>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t>(&lt;0.002nm)</w:t>
      </w:r>
    </w:p>
    <w:p w:rsidR="008F5A31" w:rsidRDefault="008F5A31" w:rsidP="008F5A31">
      <w:pPr>
        <w:pStyle w:val="ListParagraph"/>
        <w:jc w:val="both"/>
        <w:rPr>
          <w:rFonts w:ascii="Times New Roman" w:hAnsi="Times New Roman" w:cs="Times New Roman"/>
          <w:b/>
          <w:sz w:val="24"/>
          <w:szCs w:val="24"/>
        </w:rPr>
      </w:pPr>
    </w:p>
    <w:p w:rsidR="008F5A31" w:rsidRPr="005E290C" w:rsidRDefault="008F5A31" w:rsidP="008F5A31">
      <w:pPr>
        <w:pStyle w:val="ListParagraph"/>
        <w:numPr>
          <w:ilvl w:val="0"/>
          <w:numId w:val="2"/>
        </w:numPr>
        <w:jc w:val="both"/>
        <w:rPr>
          <w:rFonts w:ascii="Times New Roman" w:hAnsi="Times New Roman" w:cs="Times New Roman"/>
          <w:b/>
          <w:sz w:val="24"/>
          <w:szCs w:val="24"/>
        </w:rPr>
      </w:pPr>
      <w:r w:rsidRPr="005E290C">
        <w:rPr>
          <w:rFonts w:ascii="Times New Roman" w:hAnsi="Times New Roman" w:cs="Times New Roman"/>
          <w:b/>
          <w:sz w:val="24"/>
          <w:szCs w:val="24"/>
        </w:rPr>
        <w:t>Organic solid phase</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b/>
          <w:sz w:val="24"/>
          <w:szCs w:val="24"/>
        </w:rPr>
        <w:t xml:space="preserve">Humus: </w:t>
      </w:r>
      <w:r w:rsidRPr="005E290C">
        <w:rPr>
          <w:rFonts w:ascii="Times New Roman" w:hAnsi="Times New Roman" w:cs="Times New Roman"/>
          <w:sz w:val="24"/>
          <w:szCs w:val="24"/>
        </w:rPr>
        <w:t xml:space="preserve">It is partially decomposition of organic matter. It is stable component of organic matter. Soil particles both inorganic and organic have predominantly negative charges on </w:t>
      </w:r>
      <w:proofErr w:type="spellStart"/>
      <w:r w:rsidRPr="005E290C">
        <w:rPr>
          <w:rFonts w:ascii="Times New Roman" w:hAnsi="Times New Roman" w:cs="Times New Roman"/>
          <w:sz w:val="24"/>
          <w:szCs w:val="24"/>
        </w:rPr>
        <w:t>thire</w:t>
      </w:r>
      <w:proofErr w:type="spellEnd"/>
      <w:r w:rsidRPr="005E290C">
        <w:rPr>
          <w:rFonts w:ascii="Times New Roman" w:hAnsi="Times New Roman" w:cs="Times New Roman"/>
          <w:sz w:val="24"/>
          <w:szCs w:val="24"/>
        </w:rPr>
        <w:t xml:space="preserve"> surfaces. Cations are adsorbed on soil colloidal complex (very fine soil particles) more the organic matter more will be cations adsorbed. Mineral cations adsorbed on soil particles provide a nutrient reserve available to plant roots. There are certain mineral present in such as potassium (canal water contain rich amount of K</w:t>
      </w:r>
      <w:r w:rsidRPr="005E290C">
        <w:rPr>
          <w:rFonts w:ascii="Times New Roman" w:hAnsi="Times New Roman" w:cs="Times New Roman"/>
          <w:sz w:val="24"/>
          <w:szCs w:val="24"/>
          <w:vertAlign w:val="superscript"/>
        </w:rPr>
        <w:t>+</w:t>
      </w:r>
      <w:r w:rsidRPr="005E290C">
        <w:rPr>
          <w:rFonts w:ascii="Times New Roman" w:hAnsi="Times New Roman" w:cs="Times New Roman"/>
          <w:sz w:val="24"/>
          <w:szCs w:val="24"/>
        </w:rPr>
        <w:t xml:space="preserve"> which has been derived from hydrous mica. Adsorbed ions are readily available to plants. </w:t>
      </w:r>
    </w:p>
    <w:p w:rsidR="008F5A31" w:rsidRPr="005E290C" w:rsidRDefault="008F5A31" w:rsidP="008F5A31">
      <w:pPr>
        <w:jc w:val="both"/>
        <w:rPr>
          <w:rFonts w:ascii="Times New Roman" w:hAnsi="Times New Roman" w:cs="Times New Roman"/>
          <w:b/>
          <w:sz w:val="24"/>
          <w:szCs w:val="24"/>
        </w:rPr>
      </w:pPr>
      <w:r w:rsidRPr="005E290C">
        <w:rPr>
          <w:rFonts w:ascii="Times New Roman" w:hAnsi="Times New Roman" w:cs="Times New Roman"/>
          <w:b/>
          <w:sz w:val="24"/>
          <w:szCs w:val="24"/>
        </w:rPr>
        <w:t>Liquid phase:</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 xml:space="preserve">It is required for movement and uptake of nutrients. It is </w:t>
      </w:r>
      <w:proofErr w:type="gramStart"/>
      <w:r w:rsidRPr="005E290C">
        <w:rPr>
          <w:rFonts w:ascii="Times New Roman" w:hAnsi="Times New Roman" w:cs="Times New Roman"/>
          <w:sz w:val="24"/>
          <w:szCs w:val="24"/>
        </w:rPr>
        <w:t>a soil solution which contain</w:t>
      </w:r>
      <w:proofErr w:type="gramEnd"/>
      <w:r w:rsidRPr="005E290C">
        <w:rPr>
          <w:rFonts w:ascii="Times New Roman" w:hAnsi="Times New Roman" w:cs="Times New Roman"/>
          <w:sz w:val="24"/>
          <w:szCs w:val="24"/>
        </w:rPr>
        <w:t xml:space="preserve"> dissolved mineral ions and served as medium for ion movement to root surface.</w:t>
      </w:r>
    </w:p>
    <w:p w:rsidR="008F5A31" w:rsidRPr="005E290C" w:rsidRDefault="008F5A31" w:rsidP="008F5A31">
      <w:pPr>
        <w:jc w:val="both"/>
        <w:rPr>
          <w:rFonts w:ascii="Times New Roman" w:hAnsi="Times New Roman" w:cs="Times New Roman"/>
          <w:b/>
          <w:sz w:val="24"/>
          <w:szCs w:val="24"/>
        </w:rPr>
      </w:pPr>
      <w:r w:rsidRPr="005E290C">
        <w:rPr>
          <w:rFonts w:ascii="Times New Roman" w:hAnsi="Times New Roman" w:cs="Times New Roman"/>
          <w:b/>
          <w:sz w:val="24"/>
          <w:szCs w:val="24"/>
        </w:rPr>
        <w:t>Gaseous phase:</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It mediates gas exchange between living organisms and atmosphere. Roots exchange gases predominantly from the air gaps (soil pores) between soil particles.</w:t>
      </w:r>
    </w:p>
    <w:p w:rsidR="008F5A31" w:rsidRPr="005E290C" w:rsidRDefault="008F5A31" w:rsidP="008F5A31">
      <w:pPr>
        <w:jc w:val="both"/>
        <w:rPr>
          <w:rFonts w:ascii="Times New Roman" w:hAnsi="Times New Roman" w:cs="Times New Roman"/>
          <w:b/>
          <w:sz w:val="24"/>
          <w:szCs w:val="24"/>
        </w:rPr>
      </w:pPr>
      <w:r w:rsidRPr="005E290C">
        <w:rPr>
          <w:rFonts w:ascii="Times New Roman" w:hAnsi="Times New Roman" w:cs="Times New Roman"/>
          <w:b/>
          <w:sz w:val="24"/>
          <w:szCs w:val="24"/>
        </w:rPr>
        <w:t>Cation adsorption:</w:t>
      </w:r>
    </w:p>
    <w:p w:rsidR="008F5A31" w:rsidRPr="005E290C" w:rsidRDefault="008F5A31" w:rsidP="008F5A31">
      <w:pPr>
        <w:jc w:val="both"/>
        <w:rPr>
          <w:rFonts w:ascii="Times New Roman" w:hAnsi="Times New Roman" w:cs="Times New Roman"/>
          <w:sz w:val="24"/>
          <w:szCs w:val="24"/>
        </w:rPr>
      </w:pPr>
      <w:proofErr w:type="gramStart"/>
      <w:r w:rsidRPr="005E290C">
        <w:rPr>
          <w:rFonts w:ascii="Times New Roman" w:hAnsi="Times New Roman" w:cs="Times New Roman"/>
          <w:sz w:val="24"/>
          <w:szCs w:val="24"/>
        </w:rPr>
        <w:lastRenderedPageBreak/>
        <w:t>Superficial attachment of cations or negatively charged colloidal particles.</w:t>
      </w:r>
      <w:proofErr w:type="gramEnd"/>
      <w:r w:rsidRPr="005E290C">
        <w:rPr>
          <w:rFonts w:ascii="Times New Roman" w:hAnsi="Times New Roman" w:cs="Times New Roman"/>
          <w:sz w:val="24"/>
          <w:szCs w:val="24"/>
        </w:rPr>
        <w:t xml:space="preserve"> These cations can be replaced by other cations. This replacement process is known as cation exchange.</w:t>
      </w:r>
    </w:p>
    <w:p w:rsidR="008F5A31" w:rsidRPr="005E290C" w:rsidRDefault="008F5A31" w:rsidP="008F5A31">
      <w:pPr>
        <w:jc w:val="both"/>
        <w:rPr>
          <w:rFonts w:ascii="Times New Roman" w:hAnsi="Times New Roman" w:cs="Times New Roman"/>
          <w:b/>
          <w:sz w:val="24"/>
          <w:szCs w:val="24"/>
        </w:rPr>
      </w:pPr>
      <w:r w:rsidRPr="005E290C">
        <w:rPr>
          <w:rFonts w:ascii="Times New Roman" w:hAnsi="Times New Roman" w:cs="Times New Roman"/>
          <w:b/>
          <w:sz w:val="24"/>
          <w:szCs w:val="24"/>
        </w:rPr>
        <w:t>Cation exchange capacity:</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 xml:space="preserve">It is the measure of moles of positive charge per unit mass of dry soil and it is expressed as </w:t>
      </w:r>
      <w:proofErr w:type="spellStart"/>
      <w:r w:rsidRPr="005E290C">
        <w:rPr>
          <w:rFonts w:ascii="Times New Roman" w:hAnsi="Times New Roman" w:cs="Times New Roman"/>
          <w:sz w:val="24"/>
          <w:szCs w:val="24"/>
        </w:rPr>
        <w:t>Cmolekg</w:t>
      </w:r>
      <w:proofErr w:type="spellEnd"/>
      <w:r w:rsidRPr="005E290C">
        <w:rPr>
          <w:rFonts w:ascii="Times New Roman" w:hAnsi="Times New Roman" w:cs="Times New Roman"/>
          <w:sz w:val="24"/>
          <w:szCs w:val="24"/>
          <w:vertAlign w:val="superscript"/>
        </w:rPr>
        <w:t>-</w:t>
      </w:r>
      <w:r w:rsidRPr="005E290C">
        <w:rPr>
          <w:rFonts w:ascii="Times New Roman" w:hAnsi="Times New Roman" w:cs="Times New Roman"/>
          <w:sz w:val="24"/>
          <w:szCs w:val="24"/>
        </w:rPr>
        <w:t>. The degree to which a given quantity of soil can adsorb and exchange cations is called cation exchange capacity.</w:t>
      </w:r>
    </w:p>
    <w:p w:rsidR="008F5A31" w:rsidRPr="005E290C" w:rsidRDefault="008F5A31" w:rsidP="008F5A31">
      <w:pPr>
        <w:jc w:val="both"/>
        <w:rPr>
          <w:rFonts w:ascii="Times New Roman" w:hAnsi="Times New Roman" w:cs="Times New Roman"/>
          <w:b/>
          <w:sz w:val="24"/>
          <w:szCs w:val="24"/>
        </w:rPr>
      </w:pPr>
      <w:r w:rsidRPr="005E290C">
        <w:rPr>
          <w:rFonts w:ascii="Times New Roman" w:hAnsi="Times New Roman" w:cs="Times New Roman"/>
          <w:b/>
          <w:sz w:val="24"/>
          <w:szCs w:val="24"/>
        </w:rPr>
        <w:t>Anion adsorption:</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There are certain minerals present in soil which have positive charge on their surface such as iron and aluminum oxides (acidic soil) these soils have anion adsorption.</w:t>
      </w:r>
    </w:p>
    <w:p w:rsidR="008F5A31" w:rsidRPr="005E290C" w:rsidRDefault="008F5A31" w:rsidP="008F5A31">
      <w:pPr>
        <w:jc w:val="both"/>
        <w:rPr>
          <w:rFonts w:ascii="Times New Roman" w:hAnsi="Times New Roman" w:cs="Times New Roman"/>
          <w:b/>
          <w:sz w:val="24"/>
          <w:szCs w:val="24"/>
        </w:rPr>
      </w:pPr>
      <w:r w:rsidRPr="005E290C">
        <w:rPr>
          <w:rFonts w:ascii="Times New Roman" w:hAnsi="Times New Roman" w:cs="Times New Roman"/>
          <w:b/>
          <w:sz w:val="24"/>
          <w:szCs w:val="24"/>
        </w:rPr>
        <w:t>MOVEMENT OF NUTRIENTS FROM SOIL TO PLANTS:</w:t>
      </w:r>
    </w:p>
    <w:p w:rsidR="008F5A31" w:rsidRPr="00040DC6" w:rsidRDefault="008F5A31" w:rsidP="008F5A31">
      <w:pPr>
        <w:pStyle w:val="ListParagraph"/>
        <w:numPr>
          <w:ilvl w:val="0"/>
          <w:numId w:val="11"/>
        </w:numPr>
        <w:jc w:val="both"/>
        <w:rPr>
          <w:rFonts w:ascii="Times New Roman" w:hAnsi="Times New Roman" w:cs="Times New Roman"/>
          <w:b/>
          <w:sz w:val="24"/>
          <w:szCs w:val="24"/>
        </w:rPr>
      </w:pPr>
      <w:r w:rsidRPr="00040DC6">
        <w:rPr>
          <w:rFonts w:ascii="Times New Roman" w:hAnsi="Times New Roman" w:cs="Times New Roman"/>
          <w:b/>
          <w:sz w:val="24"/>
          <w:szCs w:val="24"/>
        </w:rPr>
        <w:t>Mass flow:</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 xml:space="preserve">Nutrients are combined by water moving through soil to roots. It depends upon the rate of flow of water towards the plant. </w:t>
      </w:r>
      <w:proofErr w:type="gramStart"/>
      <w:r w:rsidRPr="005E290C">
        <w:rPr>
          <w:rFonts w:ascii="Times New Roman" w:hAnsi="Times New Roman" w:cs="Times New Roman"/>
          <w:sz w:val="24"/>
          <w:szCs w:val="24"/>
        </w:rPr>
        <w:t>Which in turn depends on transpiration rate and nutrients level in soil solution.</w:t>
      </w:r>
      <w:proofErr w:type="gramEnd"/>
      <w:r w:rsidRPr="005E290C">
        <w:rPr>
          <w:rFonts w:ascii="Times New Roman" w:hAnsi="Times New Roman" w:cs="Times New Roman"/>
          <w:sz w:val="24"/>
          <w:szCs w:val="24"/>
        </w:rPr>
        <w:t xml:space="preserve"> </w:t>
      </w:r>
      <w:proofErr w:type="gramStart"/>
      <w:r w:rsidRPr="005E290C">
        <w:rPr>
          <w:rFonts w:ascii="Times New Roman" w:hAnsi="Times New Roman" w:cs="Times New Roman"/>
          <w:sz w:val="24"/>
          <w:szCs w:val="24"/>
        </w:rPr>
        <w:t>When both the flow of water and concentration of nutrients in soil solutions are high bulk flow in the nutrients supply is dominant.</w:t>
      </w:r>
      <w:proofErr w:type="gramEnd"/>
      <w:r w:rsidRPr="005E290C">
        <w:rPr>
          <w:rFonts w:ascii="Times New Roman" w:hAnsi="Times New Roman" w:cs="Times New Roman"/>
          <w:sz w:val="24"/>
          <w:szCs w:val="24"/>
        </w:rPr>
        <w:t xml:space="preserve"> </w:t>
      </w:r>
    </w:p>
    <w:p w:rsidR="008F5A31" w:rsidRPr="00040DC6" w:rsidRDefault="008F5A31" w:rsidP="008F5A31">
      <w:pPr>
        <w:pStyle w:val="ListParagraph"/>
        <w:numPr>
          <w:ilvl w:val="0"/>
          <w:numId w:val="11"/>
        </w:numPr>
        <w:jc w:val="both"/>
        <w:rPr>
          <w:rFonts w:ascii="Times New Roman" w:hAnsi="Times New Roman" w:cs="Times New Roman"/>
          <w:b/>
          <w:sz w:val="24"/>
          <w:szCs w:val="24"/>
        </w:rPr>
      </w:pPr>
      <w:r w:rsidRPr="00040DC6">
        <w:rPr>
          <w:rFonts w:ascii="Times New Roman" w:hAnsi="Times New Roman" w:cs="Times New Roman"/>
          <w:b/>
          <w:sz w:val="24"/>
          <w:szCs w:val="24"/>
        </w:rPr>
        <w:t>Diffusion:</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 xml:space="preserve">Nutrient uptake by roots lowers the concentration of nutrients in rhizosphere generating concentration gradient in soil solution surroundings the root causing diffusion. It is most important for N, K, </w:t>
      </w:r>
      <w:proofErr w:type="gramStart"/>
      <w:r w:rsidRPr="005E290C">
        <w:rPr>
          <w:rFonts w:ascii="Times New Roman" w:hAnsi="Times New Roman" w:cs="Times New Roman"/>
          <w:sz w:val="24"/>
          <w:szCs w:val="24"/>
        </w:rPr>
        <w:t>P</w:t>
      </w:r>
      <w:proofErr w:type="gramEnd"/>
      <w:r w:rsidRPr="005E290C">
        <w:rPr>
          <w:rFonts w:ascii="Times New Roman" w:hAnsi="Times New Roman" w:cs="Times New Roman"/>
          <w:sz w:val="24"/>
          <w:szCs w:val="24"/>
        </w:rPr>
        <w:t>.</w:t>
      </w:r>
    </w:p>
    <w:p w:rsidR="008F5A31" w:rsidRPr="00040DC6" w:rsidRDefault="008F5A31" w:rsidP="008F5A31">
      <w:pPr>
        <w:pStyle w:val="ListParagraph"/>
        <w:numPr>
          <w:ilvl w:val="0"/>
          <w:numId w:val="11"/>
        </w:numPr>
        <w:jc w:val="both"/>
        <w:rPr>
          <w:rFonts w:ascii="Times New Roman" w:hAnsi="Times New Roman" w:cs="Times New Roman"/>
          <w:b/>
          <w:sz w:val="24"/>
          <w:szCs w:val="24"/>
        </w:rPr>
      </w:pPr>
      <w:r w:rsidRPr="00040DC6">
        <w:rPr>
          <w:rFonts w:ascii="Times New Roman" w:hAnsi="Times New Roman" w:cs="Times New Roman"/>
          <w:b/>
          <w:sz w:val="24"/>
          <w:szCs w:val="24"/>
        </w:rPr>
        <w:t>Root interception/exchange:</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 xml:space="preserve">When nutrient uptake by root is high and nutrient concentration in soil is low, mass flow cannot supply adequate nutrient and diffusion is also unable to supply nutrients in amount taken up by the plants. Thus a nutrient depletion zone is created adjacent to root surface which stimulates the roots to grow and reach the nutrients. This direct contact of roots to nutrients through root elongation into new unexplored soil is called root interception. </w:t>
      </w:r>
    </w:p>
    <w:p w:rsidR="008F5A31" w:rsidRPr="005E290C" w:rsidRDefault="008F5A31" w:rsidP="008F5A31">
      <w:pPr>
        <w:jc w:val="both"/>
        <w:rPr>
          <w:rFonts w:ascii="Times New Roman" w:hAnsi="Times New Roman" w:cs="Times New Roman"/>
          <w:b/>
          <w:sz w:val="24"/>
          <w:szCs w:val="24"/>
        </w:rPr>
      </w:pPr>
      <w:r w:rsidRPr="005E290C">
        <w:rPr>
          <w:rFonts w:ascii="Times New Roman" w:hAnsi="Times New Roman" w:cs="Times New Roman"/>
          <w:b/>
          <w:sz w:val="24"/>
          <w:szCs w:val="24"/>
        </w:rPr>
        <w:t>NUTRIENT ENTRY INTO PLANTS</w:t>
      </w:r>
      <w:r>
        <w:rPr>
          <w:rFonts w:ascii="Times New Roman" w:hAnsi="Times New Roman" w:cs="Times New Roman"/>
          <w:b/>
          <w:sz w:val="24"/>
          <w:szCs w:val="24"/>
        </w:rPr>
        <w:t>:</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There are two active stages of entry.</w:t>
      </w:r>
    </w:p>
    <w:p w:rsidR="008F5A31" w:rsidRPr="005E290C" w:rsidRDefault="008F5A31" w:rsidP="008F5A31">
      <w:pPr>
        <w:pStyle w:val="ListParagraph"/>
        <w:numPr>
          <w:ilvl w:val="0"/>
          <w:numId w:val="4"/>
        </w:numPr>
        <w:jc w:val="both"/>
        <w:rPr>
          <w:rFonts w:ascii="Times New Roman" w:hAnsi="Times New Roman" w:cs="Times New Roman"/>
          <w:b/>
          <w:sz w:val="24"/>
          <w:szCs w:val="24"/>
        </w:rPr>
      </w:pPr>
      <w:r w:rsidRPr="005E290C">
        <w:rPr>
          <w:rFonts w:ascii="Times New Roman" w:hAnsi="Times New Roman" w:cs="Times New Roman"/>
          <w:b/>
          <w:sz w:val="24"/>
          <w:szCs w:val="24"/>
        </w:rPr>
        <w:t>Soil solution to outer free space of cell</w:t>
      </w:r>
    </w:p>
    <w:p w:rsidR="008F5A31" w:rsidRPr="005E290C" w:rsidRDefault="008F5A31" w:rsidP="008F5A31">
      <w:pPr>
        <w:jc w:val="both"/>
        <w:rPr>
          <w:rFonts w:ascii="Times New Roman" w:hAnsi="Times New Roman" w:cs="Times New Roman"/>
          <w:sz w:val="24"/>
          <w:szCs w:val="24"/>
        </w:rPr>
      </w:pPr>
      <w:r>
        <w:rPr>
          <w:rFonts w:ascii="Times New Roman" w:hAnsi="Times New Roman" w:cs="Times New Roman"/>
          <w:b/>
          <w:sz w:val="24"/>
          <w:szCs w:val="24"/>
        </w:rPr>
        <w:t xml:space="preserve">Cell wall: </w:t>
      </w:r>
      <w:r w:rsidRPr="005E290C">
        <w:rPr>
          <w:rFonts w:ascii="Times New Roman" w:hAnsi="Times New Roman" w:cs="Times New Roman"/>
          <w:sz w:val="24"/>
          <w:szCs w:val="24"/>
        </w:rPr>
        <w:t>Outer most wall of the cell, support to the cell, cemented material which prevent the cell from injury. From base to the tip, cell wall continuum present.</w:t>
      </w:r>
    </w:p>
    <w:p w:rsidR="008F5A31" w:rsidRPr="005E290C" w:rsidRDefault="008F5A31" w:rsidP="008F5A31">
      <w:pPr>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Apoplast</w:t>
      </w:r>
      <w:proofErr w:type="spellEnd"/>
      <w:r>
        <w:rPr>
          <w:rFonts w:ascii="Times New Roman" w:hAnsi="Times New Roman" w:cs="Times New Roman"/>
          <w:b/>
          <w:sz w:val="24"/>
          <w:szCs w:val="24"/>
        </w:rPr>
        <w:t xml:space="preserve">: </w:t>
      </w:r>
      <w:r w:rsidRPr="005E290C">
        <w:rPr>
          <w:rFonts w:ascii="Times New Roman" w:hAnsi="Times New Roman" w:cs="Times New Roman"/>
          <w:sz w:val="24"/>
          <w:szCs w:val="24"/>
        </w:rPr>
        <w:t xml:space="preserve">Cell wall of the plant cells are continues from root hairs (cells of epidermis grow like appendages called root hair= for the uptake of nutrients and water) to the top of the plant and it called </w:t>
      </w:r>
      <w:proofErr w:type="spellStart"/>
      <w:r w:rsidRPr="005E290C">
        <w:rPr>
          <w:rFonts w:ascii="Times New Roman" w:hAnsi="Times New Roman" w:cs="Times New Roman"/>
          <w:sz w:val="24"/>
          <w:szCs w:val="24"/>
        </w:rPr>
        <w:t>apoplast</w:t>
      </w:r>
      <w:proofErr w:type="spellEnd"/>
      <w:r w:rsidRPr="005E290C">
        <w:rPr>
          <w:rFonts w:ascii="Times New Roman" w:hAnsi="Times New Roman" w:cs="Times New Roman"/>
          <w:sz w:val="24"/>
          <w:szCs w:val="24"/>
        </w:rPr>
        <w:t xml:space="preserve">. It also extends to the extra cellular spaces between cell walls. The movement of nutrients and water occur very rapidly depending upon the diffusion gradient through </w:t>
      </w:r>
      <w:proofErr w:type="spellStart"/>
      <w:r w:rsidRPr="005E290C">
        <w:rPr>
          <w:rFonts w:ascii="Times New Roman" w:hAnsi="Times New Roman" w:cs="Times New Roman"/>
          <w:sz w:val="24"/>
          <w:szCs w:val="24"/>
        </w:rPr>
        <w:t>apoplastic</w:t>
      </w:r>
      <w:proofErr w:type="spellEnd"/>
      <w:r w:rsidRPr="005E290C">
        <w:rPr>
          <w:rFonts w:ascii="Times New Roman" w:hAnsi="Times New Roman" w:cs="Times New Roman"/>
          <w:sz w:val="24"/>
          <w:szCs w:val="24"/>
        </w:rPr>
        <w:t xml:space="preserve"> pathway. There is no active transport only diffusion. First nutrients from soil solution enter into the extra cellular spaces through </w:t>
      </w:r>
      <w:proofErr w:type="spellStart"/>
      <w:r w:rsidRPr="005E290C">
        <w:rPr>
          <w:rFonts w:ascii="Times New Roman" w:hAnsi="Times New Roman" w:cs="Times New Roman"/>
          <w:sz w:val="24"/>
          <w:szCs w:val="24"/>
        </w:rPr>
        <w:t>apoplast</w:t>
      </w:r>
      <w:proofErr w:type="spellEnd"/>
      <w:r w:rsidRPr="005E290C">
        <w:rPr>
          <w:rFonts w:ascii="Times New Roman" w:hAnsi="Times New Roman" w:cs="Times New Roman"/>
          <w:sz w:val="24"/>
          <w:szCs w:val="24"/>
        </w:rPr>
        <w:t>.</w:t>
      </w:r>
    </w:p>
    <w:p w:rsidR="008F5A31" w:rsidRPr="005E290C" w:rsidRDefault="008F5A31" w:rsidP="008F5A31">
      <w:pPr>
        <w:pStyle w:val="ListParagraph"/>
        <w:numPr>
          <w:ilvl w:val="0"/>
          <w:numId w:val="2"/>
        </w:numPr>
        <w:jc w:val="both"/>
        <w:rPr>
          <w:rFonts w:ascii="Times New Roman" w:hAnsi="Times New Roman" w:cs="Times New Roman"/>
          <w:b/>
          <w:sz w:val="24"/>
          <w:szCs w:val="24"/>
        </w:rPr>
      </w:pPr>
      <w:r w:rsidRPr="005E290C">
        <w:rPr>
          <w:rFonts w:ascii="Times New Roman" w:hAnsi="Times New Roman" w:cs="Times New Roman"/>
          <w:b/>
          <w:sz w:val="24"/>
          <w:szCs w:val="24"/>
        </w:rPr>
        <w:t>Water entry into free space</w:t>
      </w:r>
      <w:r>
        <w:rPr>
          <w:rFonts w:ascii="Times New Roman" w:hAnsi="Times New Roman" w:cs="Times New Roman"/>
          <w:b/>
          <w:sz w:val="24"/>
          <w:szCs w:val="24"/>
        </w:rPr>
        <w:t xml:space="preserve"> </w:t>
      </w:r>
      <w:r w:rsidRPr="005E290C">
        <w:rPr>
          <w:rFonts w:ascii="Times New Roman" w:hAnsi="Times New Roman" w:cs="Times New Roman"/>
          <w:b/>
          <w:sz w:val="24"/>
          <w:szCs w:val="24"/>
        </w:rPr>
        <w:t>(WFS)</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This entry of water of water along with nutrients with cat ions, anions and neutral can occur freely.</w:t>
      </w:r>
    </w:p>
    <w:p w:rsidR="008F5A31" w:rsidRPr="005E290C" w:rsidRDefault="008F5A31" w:rsidP="008F5A31">
      <w:pPr>
        <w:pStyle w:val="ListParagraph"/>
        <w:numPr>
          <w:ilvl w:val="0"/>
          <w:numId w:val="2"/>
        </w:numPr>
        <w:jc w:val="both"/>
        <w:rPr>
          <w:rFonts w:ascii="Times New Roman" w:hAnsi="Times New Roman" w:cs="Times New Roman"/>
          <w:b/>
          <w:sz w:val="24"/>
          <w:szCs w:val="24"/>
        </w:rPr>
      </w:pPr>
      <w:r w:rsidRPr="005E290C">
        <w:rPr>
          <w:rFonts w:ascii="Times New Roman" w:hAnsi="Times New Roman" w:cs="Times New Roman"/>
          <w:b/>
          <w:sz w:val="24"/>
          <w:szCs w:val="24"/>
        </w:rPr>
        <w:t>Nutrient entry from water free space to Dorman free space(DFS)</w:t>
      </w:r>
    </w:p>
    <w:p w:rsidR="008F5A31" w:rsidRPr="005E290C" w:rsidRDefault="008F5A31" w:rsidP="008F5A31">
      <w:pPr>
        <w:jc w:val="both"/>
        <w:rPr>
          <w:rFonts w:ascii="Times New Roman" w:hAnsi="Times New Roman" w:cs="Times New Roman"/>
          <w:sz w:val="24"/>
          <w:szCs w:val="24"/>
        </w:rPr>
      </w:pPr>
      <w:proofErr w:type="gramStart"/>
      <w:r w:rsidRPr="005E290C">
        <w:rPr>
          <w:rFonts w:ascii="Times New Roman" w:hAnsi="Times New Roman" w:cs="Times New Roman"/>
          <w:sz w:val="24"/>
          <w:szCs w:val="24"/>
        </w:rPr>
        <w:t xml:space="preserve">A region around cell which contains </w:t>
      </w:r>
      <w:proofErr w:type="spellStart"/>
      <w:r w:rsidRPr="005E290C">
        <w:rPr>
          <w:rFonts w:ascii="Times New Roman" w:hAnsi="Times New Roman" w:cs="Times New Roman"/>
          <w:sz w:val="24"/>
          <w:szCs w:val="24"/>
        </w:rPr>
        <w:t>indiffusable</w:t>
      </w:r>
      <w:proofErr w:type="spellEnd"/>
      <w:r w:rsidRPr="005E290C">
        <w:rPr>
          <w:rFonts w:ascii="Times New Roman" w:hAnsi="Times New Roman" w:cs="Times New Roman"/>
          <w:sz w:val="24"/>
          <w:szCs w:val="24"/>
        </w:rPr>
        <w:t xml:space="preserve"> or fixed ions, e.g. protein, polymers of DNA and RNA along with their carboxyl and phosphate groups.</w:t>
      </w:r>
      <w:proofErr w:type="gramEnd"/>
      <w:r w:rsidRPr="005E290C">
        <w:rPr>
          <w:rFonts w:ascii="Times New Roman" w:hAnsi="Times New Roman" w:cs="Times New Roman"/>
          <w:sz w:val="24"/>
          <w:szCs w:val="24"/>
        </w:rPr>
        <w:t xml:space="preserve"> These fixed ions are negatively charged so, can adsorbed cat ions from water free </w:t>
      </w:r>
      <w:proofErr w:type="gramStart"/>
      <w:r w:rsidRPr="005E290C">
        <w:rPr>
          <w:rFonts w:ascii="Times New Roman" w:hAnsi="Times New Roman" w:cs="Times New Roman"/>
          <w:sz w:val="24"/>
          <w:szCs w:val="24"/>
        </w:rPr>
        <w:t>space(</w:t>
      </w:r>
      <w:proofErr w:type="gramEnd"/>
      <w:r w:rsidRPr="005E290C">
        <w:rPr>
          <w:rFonts w:ascii="Times New Roman" w:hAnsi="Times New Roman" w:cs="Times New Roman"/>
          <w:sz w:val="24"/>
          <w:szCs w:val="24"/>
        </w:rPr>
        <w:t>WFS) therefore it is said that roots have cat ion exchange capacity.</w:t>
      </w:r>
    </w:p>
    <w:p w:rsidR="008F5A31" w:rsidRPr="005E290C" w:rsidRDefault="008F5A31" w:rsidP="008F5A31">
      <w:pPr>
        <w:jc w:val="both"/>
        <w:rPr>
          <w:rFonts w:ascii="Times New Roman" w:hAnsi="Times New Roman" w:cs="Times New Roman"/>
          <w:b/>
          <w:sz w:val="24"/>
          <w:szCs w:val="24"/>
        </w:rPr>
      </w:pPr>
      <w:r w:rsidRPr="005E290C">
        <w:rPr>
          <w:rFonts w:ascii="Times New Roman" w:hAnsi="Times New Roman" w:cs="Times New Roman"/>
          <w:b/>
          <w:sz w:val="24"/>
          <w:szCs w:val="24"/>
        </w:rPr>
        <w:t>Influx to the apparent free space</w:t>
      </w:r>
    </w:p>
    <w:p w:rsidR="008F5A31" w:rsidRPr="005E290C" w:rsidRDefault="008F5A31" w:rsidP="008F5A31">
      <w:pPr>
        <w:jc w:val="both"/>
        <w:rPr>
          <w:rFonts w:ascii="Times New Roman" w:hAnsi="Times New Roman" w:cs="Times New Roman"/>
          <w:sz w:val="24"/>
          <w:szCs w:val="24"/>
        </w:rPr>
      </w:pPr>
      <w:proofErr w:type="spellStart"/>
      <w:r w:rsidRPr="005E290C">
        <w:rPr>
          <w:rFonts w:ascii="Times New Roman" w:hAnsi="Times New Roman" w:cs="Times New Roman"/>
          <w:sz w:val="24"/>
          <w:szCs w:val="24"/>
        </w:rPr>
        <w:t>Rhizodermal</w:t>
      </w:r>
      <w:proofErr w:type="spellEnd"/>
      <w:r w:rsidRPr="005E290C">
        <w:rPr>
          <w:rFonts w:ascii="Times New Roman" w:hAnsi="Times New Roman" w:cs="Times New Roman"/>
          <w:sz w:val="24"/>
          <w:szCs w:val="24"/>
        </w:rPr>
        <w:t>/ epidermal cell wall pore diameter</w:t>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t>500-3000nm</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Cortical cell wall</w:t>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t>100-200nm</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Potassium ion</w:t>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t>0.66nm</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Sucrose molecule</w:t>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t>1nm</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Calcium ion</w:t>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r>
      <w:r w:rsidRPr="005E290C">
        <w:rPr>
          <w:rFonts w:ascii="Times New Roman" w:hAnsi="Times New Roman" w:cs="Times New Roman"/>
          <w:sz w:val="24"/>
          <w:szCs w:val="24"/>
        </w:rPr>
        <w:tab/>
        <w:t>0.82nm</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Cat ion exchange capacity (CEC) of dicots is more than monocots.</w:t>
      </w:r>
    </w:p>
    <w:p w:rsidR="008F5A31" w:rsidRPr="005E290C" w:rsidRDefault="008F5A31" w:rsidP="008F5A31">
      <w:pPr>
        <w:pStyle w:val="ListParagraph"/>
        <w:numPr>
          <w:ilvl w:val="0"/>
          <w:numId w:val="4"/>
        </w:numPr>
        <w:jc w:val="both"/>
        <w:rPr>
          <w:rFonts w:ascii="Times New Roman" w:hAnsi="Times New Roman" w:cs="Times New Roman"/>
          <w:b/>
          <w:sz w:val="24"/>
          <w:szCs w:val="24"/>
        </w:rPr>
      </w:pPr>
      <w:r w:rsidRPr="005E290C">
        <w:rPr>
          <w:rFonts w:ascii="Times New Roman" w:hAnsi="Times New Roman" w:cs="Times New Roman"/>
          <w:b/>
          <w:sz w:val="24"/>
          <w:szCs w:val="24"/>
        </w:rPr>
        <w:t>From outer free space of cell to the cell interior</w:t>
      </w:r>
    </w:p>
    <w:p w:rsidR="008F5A31" w:rsidRPr="005E290C" w:rsidRDefault="008F5A31" w:rsidP="008F5A31">
      <w:pPr>
        <w:jc w:val="both"/>
        <w:rPr>
          <w:rFonts w:ascii="Times New Roman" w:hAnsi="Times New Roman" w:cs="Times New Roman"/>
          <w:sz w:val="24"/>
          <w:szCs w:val="24"/>
        </w:rPr>
      </w:pPr>
      <w:proofErr w:type="spellStart"/>
      <w:r>
        <w:rPr>
          <w:rFonts w:ascii="Times New Roman" w:hAnsi="Times New Roman" w:cs="Times New Roman"/>
          <w:b/>
          <w:sz w:val="24"/>
          <w:szCs w:val="24"/>
        </w:rPr>
        <w:t>Symplast</w:t>
      </w:r>
      <w:proofErr w:type="spellEnd"/>
      <w:r>
        <w:rPr>
          <w:rFonts w:ascii="Times New Roman" w:hAnsi="Times New Roman" w:cs="Times New Roman"/>
          <w:b/>
          <w:sz w:val="24"/>
          <w:szCs w:val="24"/>
        </w:rPr>
        <w:t>:</w:t>
      </w:r>
      <w:r w:rsidRPr="005E290C">
        <w:rPr>
          <w:rFonts w:ascii="Times New Roman" w:hAnsi="Times New Roman" w:cs="Times New Roman"/>
          <w:sz w:val="24"/>
          <w:szCs w:val="24"/>
        </w:rPr>
        <w:t xml:space="preserve"> This movement occurs through root hairs, water and nutrients move through </w:t>
      </w:r>
      <w:proofErr w:type="spellStart"/>
      <w:r w:rsidRPr="005E290C">
        <w:rPr>
          <w:rFonts w:ascii="Times New Roman" w:hAnsi="Times New Roman" w:cs="Times New Roman"/>
          <w:sz w:val="24"/>
          <w:szCs w:val="24"/>
        </w:rPr>
        <w:t>plasmodesmata</w:t>
      </w:r>
      <w:proofErr w:type="spellEnd"/>
      <w:r w:rsidRPr="005E290C">
        <w:rPr>
          <w:rFonts w:ascii="Times New Roman" w:hAnsi="Times New Roman" w:cs="Times New Roman"/>
          <w:sz w:val="24"/>
          <w:szCs w:val="24"/>
        </w:rPr>
        <w:t xml:space="preserve"> and this pathway is called </w:t>
      </w:r>
      <w:proofErr w:type="spellStart"/>
      <w:r w:rsidRPr="005E290C">
        <w:rPr>
          <w:rFonts w:ascii="Times New Roman" w:hAnsi="Times New Roman" w:cs="Times New Roman"/>
          <w:sz w:val="24"/>
          <w:szCs w:val="24"/>
        </w:rPr>
        <w:t>symplast</w:t>
      </w:r>
      <w:proofErr w:type="spellEnd"/>
      <w:r w:rsidRPr="005E290C">
        <w:rPr>
          <w:rFonts w:ascii="Times New Roman" w:hAnsi="Times New Roman" w:cs="Times New Roman"/>
          <w:sz w:val="24"/>
          <w:szCs w:val="24"/>
        </w:rPr>
        <w:t xml:space="preserve">. It is a slow pathway and the movement from this pathway is occurs mostly active transport. All plant cells are </w:t>
      </w:r>
      <w:proofErr w:type="spellStart"/>
      <w:r w:rsidRPr="005E290C">
        <w:rPr>
          <w:rFonts w:ascii="Times New Roman" w:hAnsi="Times New Roman" w:cs="Times New Roman"/>
          <w:sz w:val="24"/>
          <w:szCs w:val="24"/>
        </w:rPr>
        <w:t>symplastically</w:t>
      </w:r>
      <w:proofErr w:type="spellEnd"/>
      <w:r w:rsidRPr="005E290C">
        <w:rPr>
          <w:rFonts w:ascii="Times New Roman" w:hAnsi="Times New Roman" w:cs="Times New Roman"/>
          <w:sz w:val="24"/>
          <w:szCs w:val="24"/>
        </w:rPr>
        <w:t xml:space="preserve"> in continues through </w:t>
      </w:r>
      <w:proofErr w:type="spellStart"/>
      <w:r w:rsidRPr="005E290C">
        <w:rPr>
          <w:rFonts w:ascii="Times New Roman" w:hAnsi="Times New Roman" w:cs="Times New Roman"/>
          <w:sz w:val="24"/>
          <w:szCs w:val="24"/>
        </w:rPr>
        <w:t>plasmodesmata</w:t>
      </w:r>
      <w:proofErr w:type="spellEnd"/>
      <w:r w:rsidRPr="005E290C">
        <w:rPr>
          <w:rFonts w:ascii="Times New Roman" w:hAnsi="Times New Roman" w:cs="Times New Roman"/>
          <w:sz w:val="24"/>
          <w:szCs w:val="24"/>
        </w:rPr>
        <w:t xml:space="preserve"> except guard cells. There are three main routes of nutrients uptake to the plant;</w:t>
      </w:r>
    </w:p>
    <w:p w:rsidR="008F5A31" w:rsidRPr="005E290C" w:rsidRDefault="008F5A31" w:rsidP="008F5A31">
      <w:pPr>
        <w:pStyle w:val="ListParagraph"/>
        <w:numPr>
          <w:ilvl w:val="0"/>
          <w:numId w:val="5"/>
        </w:numPr>
        <w:jc w:val="both"/>
        <w:rPr>
          <w:rFonts w:ascii="Times New Roman" w:hAnsi="Times New Roman" w:cs="Times New Roman"/>
          <w:b/>
          <w:sz w:val="24"/>
          <w:szCs w:val="24"/>
        </w:rPr>
      </w:pPr>
      <w:proofErr w:type="spellStart"/>
      <w:r w:rsidRPr="005E290C">
        <w:rPr>
          <w:rFonts w:ascii="Times New Roman" w:hAnsi="Times New Roman" w:cs="Times New Roman"/>
          <w:b/>
          <w:sz w:val="24"/>
          <w:szCs w:val="24"/>
        </w:rPr>
        <w:t>Apoplast</w:t>
      </w:r>
      <w:proofErr w:type="spellEnd"/>
      <w:r>
        <w:rPr>
          <w:rFonts w:ascii="Times New Roman" w:hAnsi="Times New Roman" w:cs="Times New Roman"/>
          <w:b/>
          <w:sz w:val="24"/>
          <w:szCs w:val="24"/>
        </w:rPr>
        <w:t xml:space="preserve"> </w:t>
      </w:r>
      <w:r w:rsidRPr="005E290C">
        <w:rPr>
          <w:rFonts w:ascii="Times New Roman" w:hAnsi="Times New Roman" w:cs="Times New Roman"/>
          <w:b/>
          <w:sz w:val="24"/>
          <w:szCs w:val="24"/>
        </w:rPr>
        <w:t>(</w:t>
      </w:r>
      <w:r w:rsidRPr="005E290C">
        <w:rPr>
          <w:rFonts w:ascii="Times New Roman" w:hAnsi="Times New Roman" w:cs="Times New Roman"/>
          <w:sz w:val="24"/>
          <w:szCs w:val="24"/>
        </w:rPr>
        <w:t>Cell wall and intercellular spaces</w:t>
      </w:r>
      <w:r w:rsidRPr="005E290C">
        <w:rPr>
          <w:rFonts w:ascii="Times New Roman" w:hAnsi="Times New Roman" w:cs="Times New Roman"/>
          <w:b/>
          <w:sz w:val="24"/>
          <w:szCs w:val="24"/>
        </w:rPr>
        <w:t>)</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 xml:space="preserve">This movement is block at </w:t>
      </w:r>
      <w:proofErr w:type="spellStart"/>
      <w:r w:rsidRPr="005E290C">
        <w:rPr>
          <w:rFonts w:ascii="Times New Roman" w:hAnsi="Times New Roman" w:cs="Times New Roman"/>
          <w:sz w:val="24"/>
          <w:szCs w:val="24"/>
        </w:rPr>
        <w:t>casparian</w:t>
      </w:r>
      <w:proofErr w:type="spellEnd"/>
      <w:r w:rsidRPr="005E290C">
        <w:rPr>
          <w:rFonts w:ascii="Times New Roman" w:hAnsi="Times New Roman" w:cs="Times New Roman"/>
          <w:sz w:val="24"/>
          <w:szCs w:val="24"/>
        </w:rPr>
        <w:t xml:space="preserve"> strips.</w:t>
      </w:r>
    </w:p>
    <w:p w:rsidR="008F5A31" w:rsidRPr="005E290C" w:rsidRDefault="008F5A31" w:rsidP="008F5A31">
      <w:pPr>
        <w:pStyle w:val="ListParagraph"/>
        <w:numPr>
          <w:ilvl w:val="0"/>
          <w:numId w:val="5"/>
        </w:numPr>
        <w:jc w:val="both"/>
        <w:rPr>
          <w:rFonts w:ascii="Times New Roman" w:hAnsi="Times New Roman" w:cs="Times New Roman"/>
          <w:b/>
          <w:sz w:val="24"/>
          <w:szCs w:val="24"/>
        </w:rPr>
      </w:pPr>
      <w:proofErr w:type="spellStart"/>
      <w:r w:rsidRPr="005E290C">
        <w:rPr>
          <w:rFonts w:ascii="Times New Roman" w:hAnsi="Times New Roman" w:cs="Times New Roman"/>
          <w:b/>
          <w:sz w:val="24"/>
          <w:szCs w:val="24"/>
        </w:rPr>
        <w:t>Symplast</w:t>
      </w:r>
      <w:proofErr w:type="spellEnd"/>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lastRenderedPageBreak/>
        <w:t xml:space="preserve">Nutrients always cross the cell membrane and enter into </w:t>
      </w:r>
      <w:proofErr w:type="spellStart"/>
      <w:r w:rsidRPr="005E290C">
        <w:rPr>
          <w:rFonts w:ascii="Times New Roman" w:hAnsi="Times New Roman" w:cs="Times New Roman"/>
          <w:sz w:val="24"/>
          <w:szCs w:val="24"/>
        </w:rPr>
        <w:t>symplast</w:t>
      </w:r>
      <w:proofErr w:type="spellEnd"/>
      <w:r w:rsidRPr="005E290C">
        <w:rPr>
          <w:rFonts w:ascii="Times New Roman" w:hAnsi="Times New Roman" w:cs="Times New Roman"/>
          <w:sz w:val="24"/>
          <w:szCs w:val="24"/>
        </w:rPr>
        <w:t>.</w:t>
      </w:r>
    </w:p>
    <w:p w:rsidR="008F5A31" w:rsidRPr="005E290C" w:rsidRDefault="008F5A31" w:rsidP="008F5A31">
      <w:pPr>
        <w:jc w:val="both"/>
        <w:rPr>
          <w:rFonts w:ascii="Times New Roman" w:hAnsi="Times New Roman" w:cs="Times New Roman"/>
          <w:sz w:val="24"/>
          <w:szCs w:val="24"/>
        </w:rPr>
      </w:pPr>
      <w:proofErr w:type="spellStart"/>
      <w:r>
        <w:rPr>
          <w:rFonts w:ascii="Times New Roman" w:hAnsi="Times New Roman" w:cs="Times New Roman"/>
          <w:b/>
          <w:sz w:val="24"/>
          <w:szCs w:val="24"/>
        </w:rPr>
        <w:t>Casparian</w:t>
      </w:r>
      <w:proofErr w:type="spellEnd"/>
      <w:r>
        <w:rPr>
          <w:rFonts w:ascii="Times New Roman" w:hAnsi="Times New Roman" w:cs="Times New Roman"/>
          <w:b/>
          <w:sz w:val="24"/>
          <w:szCs w:val="24"/>
        </w:rPr>
        <w:t xml:space="preserve"> strip</w:t>
      </w:r>
      <w:r w:rsidRPr="005E290C">
        <w:rPr>
          <w:rFonts w:ascii="Times New Roman" w:hAnsi="Times New Roman" w:cs="Times New Roman"/>
          <w:b/>
          <w:sz w:val="24"/>
          <w:szCs w:val="24"/>
        </w:rPr>
        <w:t xml:space="preserve"> </w:t>
      </w:r>
      <w:r w:rsidRPr="005E290C">
        <w:rPr>
          <w:rFonts w:ascii="Times New Roman" w:hAnsi="Times New Roman" w:cs="Times New Roman"/>
          <w:sz w:val="24"/>
          <w:szCs w:val="24"/>
        </w:rPr>
        <w:t xml:space="preserve">in endodermis a layer is develop around them made up of lignin and </w:t>
      </w:r>
      <w:proofErr w:type="spellStart"/>
      <w:r w:rsidRPr="005E290C">
        <w:rPr>
          <w:rFonts w:ascii="Times New Roman" w:hAnsi="Times New Roman" w:cs="Times New Roman"/>
          <w:sz w:val="24"/>
          <w:szCs w:val="24"/>
        </w:rPr>
        <w:t>subrein</w:t>
      </w:r>
      <w:proofErr w:type="spellEnd"/>
      <w:r w:rsidRPr="005E290C">
        <w:rPr>
          <w:rFonts w:ascii="Times New Roman" w:hAnsi="Times New Roman" w:cs="Times New Roman"/>
          <w:sz w:val="24"/>
          <w:szCs w:val="24"/>
        </w:rPr>
        <w:t xml:space="preserve"> and it is called </w:t>
      </w:r>
      <w:proofErr w:type="spellStart"/>
      <w:r w:rsidRPr="005E290C">
        <w:rPr>
          <w:rFonts w:ascii="Times New Roman" w:hAnsi="Times New Roman" w:cs="Times New Roman"/>
          <w:sz w:val="24"/>
          <w:szCs w:val="24"/>
        </w:rPr>
        <w:t>casparian</w:t>
      </w:r>
      <w:proofErr w:type="spellEnd"/>
      <w:r w:rsidRPr="005E290C">
        <w:rPr>
          <w:rFonts w:ascii="Times New Roman" w:hAnsi="Times New Roman" w:cs="Times New Roman"/>
          <w:sz w:val="24"/>
          <w:szCs w:val="24"/>
        </w:rPr>
        <w:t xml:space="preserve"> strips. Therefore, it blocks the </w:t>
      </w:r>
      <w:proofErr w:type="spellStart"/>
      <w:r w:rsidRPr="005E290C">
        <w:rPr>
          <w:rFonts w:ascii="Times New Roman" w:hAnsi="Times New Roman" w:cs="Times New Roman"/>
          <w:sz w:val="24"/>
          <w:szCs w:val="24"/>
        </w:rPr>
        <w:t>apoplastic</w:t>
      </w:r>
      <w:proofErr w:type="spellEnd"/>
      <w:r w:rsidRPr="005E290C">
        <w:rPr>
          <w:rFonts w:ascii="Times New Roman" w:hAnsi="Times New Roman" w:cs="Times New Roman"/>
          <w:sz w:val="24"/>
          <w:szCs w:val="24"/>
        </w:rPr>
        <w:t xml:space="preserve"> movement. This layer is impervious to water.</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 xml:space="preserve">Theoretically all the ions of </w:t>
      </w:r>
      <w:proofErr w:type="spellStart"/>
      <w:r w:rsidRPr="005E290C">
        <w:rPr>
          <w:rFonts w:ascii="Times New Roman" w:hAnsi="Times New Roman" w:cs="Times New Roman"/>
          <w:sz w:val="24"/>
          <w:szCs w:val="24"/>
        </w:rPr>
        <w:t>apoplast</w:t>
      </w:r>
      <w:proofErr w:type="spellEnd"/>
      <w:r w:rsidRPr="005E290C">
        <w:rPr>
          <w:rFonts w:ascii="Times New Roman" w:hAnsi="Times New Roman" w:cs="Times New Roman"/>
          <w:sz w:val="24"/>
          <w:szCs w:val="24"/>
        </w:rPr>
        <w:t xml:space="preserve"> have to follow the </w:t>
      </w:r>
      <w:proofErr w:type="spellStart"/>
      <w:r w:rsidRPr="005E290C">
        <w:rPr>
          <w:rFonts w:ascii="Times New Roman" w:hAnsi="Times New Roman" w:cs="Times New Roman"/>
          <w:sz w:val="24"/>
          <w:szCs w:val="24"/>
        </w:rPr>
        <w:t>symplast</w:t>
      </w:r>
      <w:proofErr w:type="spellEnd"/>
      <w:r w:rsidRPr="005E290C">
        <w:rPr>
          <w:rFonts w:ascii="Times New Roman" w:hAnsi="Times New Roman" w:cs="Times New Roman"/>
          <w:sz w:val="24"/>
          <w:szCs w:val="24"/>
        </w:rPr>
        <w:t xml:space="preserve">. Membranes are intact and block water and all nutrients. There are certain gates through which selection occur, only the selected wanted molecules and ions can enter through the cell membrane into the </w:t>
      </w:r>
      <w:proofErr w:type="spellStart"/>
      <w:r w:rsidRPr="005E290C">
        <w:rPr>
          <w:rFonts w:ascii="Times New Roman" w:hAnsi="Times New Roman" w:cs="Times New Roman"/>
          <w:sz w:val="24"/>
          <w:szCs w:val="24"/>
        </w:rPr>
        <w:t>symplast</w:t>
      </w:r>
      <w:proofErr w:type="spellEnd"/>
      <w:r w:rsidRPr="005E290C">
        <w:rPr>
          <w:rFonts w:ascii="Times New Roman" w:hAnsi="Times New Roman" w:cs="Times New Roman"/>
          <w:sz w:val="24"/>
          <w:szCs w:val="24"/>
        </w:rPr>
        <w:t xml:space="preserve">.     </w:t>
      </w:r>
    </w:p>
    <w:p w:rsidR="008F5A31" w:rsidRPr="005E290C" w:rsidRDefault="008F5A31" w:rsidP="008F5A31">
      <w:pPr>
        <w:pStyle w:val="ListParagraph"/>
        <w:numPr>
          <w:ilvl w:val="0"/>
          <w:numId w:val="5"/>
        </w:numPr>
        <w:jc w:val="both"/>
        <w:rPr>
          <w:rFonts w:ascii="Times New Roman" w:hAnsi="Times New Roman" w:cs="Times New Roman"/>
          <w:b/>
          <w:sz w:val="24"/>
          <w:szCs w:val="24"/>
        </w:rPr>
      </w:pPr>
      <w:r w:rsidRPr="005E290C">
        <w:rPr>
          <w:rFonts w:ascii="Times New Roman" w:hAnsi="Times New Roman" w:cs="Times New Roman"/>
          <w:b/>
          <w:sz w:val="24"/>
          <w:szCs w:val="24"/>
        </w:rPr>
        <w:t>Trans</w:t>
      </w:r>
      <w:r>
        <w:rPr>
          <w:rFonts w:ascii="Times New Roman" w:hAnsi="Times New Roman" w:cs="Times New Roman"/>
          <w:b/>
          <w:sz w:val="24"/>
          <w:szCs w:val="24"/>
        </w:rPr>
        <w:t>-</w:t>
      </w:r>
      <w:r w:rsidRPr="005E290C">
        <w:rPr>
          <w:rFonts w:ascii="Times New Roman" w:hAnsi="Times New Roman" w:cs="Times New Roman"/>
          <w:b/>
          <w:sz w:val="24"/>
          <w:szCs w:val="24"/>
        </w:rPr>
        <w:t>vacuolar</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 xml:space="preserve">In addition to </w:t>
      </w:r>
      <w:proofErr w:type="spellStart"/>
      <w:r w:rsidRPr="005E290C">
        <w:rPr>
          <w:rFonts w:ascii="Times New Roman" w:hAnsi="Times New Roman" w:cs="Times New Roman"/>
          <w:sz w:val="24"/>
          <w:szCs w:val="24"/>
        </w:rPr>
        <w:t>symplast</w:t>
      </w:r>
      <w:proofErr w:type="spellEnd"/>
      <w:r w:rsidRPr="005E290C">
        <w:rPr>
          <w:rFonts w:ascii="Times New Roman" w:hAnsi="Times New Roman" w:cs="Times New Roman"/>
          <w:sz w:val="24"/>
          <w:szCs w:val="24"/>
        </w:rPr>
        <w:t xml:space="preserve"> certain molecules and ions pass also through the vacuole by crossing tonoplast, this movement is called </w:t>
      </w:r>
      <w:proofErr w:type="gramStart"/>
      <w:r w:rsidRPr="005E290C">
        <w:rPr>
          <w:rFonts w:ascii="Times New Roman" w:hAnsi="Times New Roman" w:cs="Times New Roman"/>
          <w:sz w:val="24"/>
          <w:szCs w:val="24"/>
        </w:rPr>
        <w:t>trans</w:t>
      </w:r>
      <w:proofErr w:type="gramEnd"/>
      <w:r w:rsidRPr="005E290C">
        <w:rPr>
          <w:rFonts w:ascii="Times New Roman" w:hAnsi="Times New Roman" w:cs="Times New Roman"/>
          <w:sz w:val="24"/>
          <w:szCs w:val="24"/>
        </w:rPr>
        <w:t xml:space="preserve"> vacuolar or trans cellular. </w:t>
      </w:r>
    </w:p>
    <w:p w:rsidR="008F5A31" w:rsidRPr="00B238AC" w:rsidRDefault="008F5A31" w:rsidP="008F5A31">
      <w:pPr>
        <w:jc w:val="both"/>
        <w:rPr>
          <w:rFonts w:ascii="Times New Roman" w:hAnsi="Times New Roman" w:cs="Times New Roman"/>
          <w:b/>
          <w:sz w:val="24"/>
          <w:szCs w:val="24"/>
        </w:rPr>
      </w:pPr>
      <w:r>
        <w:rPr>
          <w:rFonts w:ascii="Times New Roman" w:hAnsi="Times New Roman" w:cs="Times New Roman"/>
          <w:b/>
          <w:sz w:val="24"/>
          <w:szCs w:val="24"/>
        </w:rPr>
        <w:t xml:space="preserve">IV. </w:t>
      </w:r>
      <w:r>
        <w:rPr>
          <w:rFonts w:ascii="Times New Roman" w:hAnsi="Times New Roman" w:cs="Times New Roman"/>
          <w:b/>
          <w:sz w:val="24"/>
          <w:szCs w:val="24"/>
        </w:rPr>
        <w:tab/>
      </w:r>
      <w:proofErr w:type="spellStart"/>
      <w:r w:rsidRPr="00B238AC">
        <w:rPr>
          <w:rFonts w:ascii="Times New Roman" w:hAnsi="Times New Roman" w:cs="Times New Roman"/>
          <w:b/>
          <w:sz w:val="24"/>
          <w:szCs w:val="24"/>
        </w:rPr>
        <w:t>Transpirational</w:t>
      </w:r>
      <w:proofErr w:type="spellEnd"/>
      <w:r w:rsidRPr="00B238AC">
        <w:rPr>
          <w:rFonts w:ascii="Times New Roman" w:hAnsi="Times New Roman" w:cs="Times New Roman"/>
          <w:b/>
          <w:sz w:val="24"/>
          <w:szCs w:val="24"/>
        </w:rPr>
        <w:t xml:space="preserve"> bypass flow</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 xml:space="preserve">There are certain leakages in the Kasparian strips, certain ion i.e. sodium ion can enter into xylem and it is called </w:t>
      </w:r>
      <w:proofErr w:type="spellStart"/>
      <w:r w:rsidRPr="005E290C">
        <w:rPr>
          <w:rFonts w:ascii="Times New Roman" w:hAnsi="Times New Roman" w:cs="Times New Roman"/>
          <w:sz w:val="24"/>
          <w:szCs w:val="24"/>
        </w:rPr>
        <w:t>transpirational</w:t>
      </w:r>
      <w:proofErr w:type="spellEnd"/>
      <w:r w:rsidRPr="005E290C">
        <w:rPr>
          <w:rFonts w:ascii="Times New Roman" w:hAnsi="Times New Roman" w:cs="Times New Roman"/>
          <w:sz w:val="24"/>
          <w:szCs w:val="24"/>
        </w:rPr>
        <w:t xml:space="preserve"> bypass flow. But </w:t>
      </w:r>
      <w:proofErr w:type="gramStart"/>
      <w:r w:rsidRPr="005E290C">
        <w:rPr>
          <w:rFonts w:ascii="Times New Roman" w:hAnsi="Times New Roman" w:cs="Times New Roman"/>
          <w:sz w:val="24"/>
          <w:szCs w:val="24"/>
        </w:rPr>
        <w:t xml:space="preserve">this flow is only through </w:t>
      </w:r>
      <w:proofErr w:type="spellStart"/>
      <w:r w:rsidRPr="005E290C">
        <w:rPr>
          <w:rFonts w:ascii="Times New Roman" w:hAnsi="Times New Roman" w:cs="Times New Roman"/>
          <w:sz w:val="24"/>
          <w:szCs w:val="24"/>
        </w:rPr>
        <w:t>apoplast</w:t>
      </w:r>
      <w:proofErr w:type="spellEnd"/>
      <w:r w:rsidRPr="005E290C">
        <w:rPr>
          <w:rFonts w:ascii="Times New Roman" w:hAnsi="Times New Roman" w:cs="Times New Roman"/>
          <w:sz w:val="24"/>
          <w:szCs w:val="24"/>
        </w:rPr>
        <w:t xml:space="preserve"> beyond endodermis and enter</w:t>
      </w:r>
      <w:proofErr w:type="gramEnd"/>
      <w:r w:rsidRPr="005E290C">
        <w:rPr>
          <w:rFonts w:ascii="Times New Roman" w:hAnsi="Times New Roman" w:cs="Times New Roman"/>
          <w:sz w:val="24"/>
          <w:szCs w:val="24"/>
        </w:rPr>
        <w:t xml:space="preserve"> the xylem to become the part of transpiration stream. </w:t>
      </w:r>
    </w:p>
    <w:p w:rsidR="008F5A31" w:rsidRPr="005E290C" w:rsidRDefault="008F5A31" w:rsidP="008F5A31">
      <w:pPr>
        <w:jc w:val="both"/>
        <w:rPr>
          <w:rFonts w:ascii="Times New Roman" w:hAnsi="Times New Roman" w:cs="Times New Roman"/>
          <w:sz w:val="24"/>
          <w:szCs w:val="24"/>
        </w:rPr>
      </w:pPr>
      <w:r w:rsidRPr="005E290C">
        <w:rPr>
          <w:rFonts w:ascii="Times New Roman" w:hAnsi="Times New Roman" w:cs="Times New Roman"/>
          <w:sz w:val="24"/>
          <w:szCs w:val="24"/>
        </w:rPr>
        <w:t>There are two types of proteins, first is structural protein and the second one is transport protein.</w:t>
      </w:r>
    </w:p>
    <w:p w:rsidR="008F5A31" w:rsidRDefault="008F5A31" w:rsidP="008F5A31">
      <w:pPr>
        <w:jc w:val="both"/>
        <w:rPr>
          <w:rFonts w:ascii="Times New Roman" w:hAnsi="Times New Roman" w:cs="Times New Roman"/>
          <w:b/>
          <w:sz w:val="24"/>
          <w:szCs w:val="24"/>
        </w:rPr>
      </w:pPr>
      <w:bookmarkStart w:id="0" w:name="_GoBack"/>
      <w:bookmarkEnd w:id="0"/>
    </w:p>
    <w:sectPr w:rsidR="008F5A31" w:rsidSect="002E5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D41"/>
    <w:multiLevelType w:val="hybridMultilevel"/>
    <w:tmpl w:val="8B384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F7B90"/>
    <w:multiLevelType w:val="hybridMultilevel"/>
    <w:tmpl w:val="05587224"/>
    <w:lvl w:ilvl="0" w:tplc="48B6E4E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57B4"/>
    <w:multiLevelType w:val="hybridMultilevel"/>
    <w:tmpl w:val="B60C8E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238C2"/>
    <w:multiLevelType w:val="hybridMultilevel"/>
    <w:tmpl w:val="3F608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9336A"/>
    <w:multiLevelType w:val="hybridMultilevel"/>
    <w:tmpl w:val="052CB7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2396A"/>
    <w:multiLevelType w:val="hybridMultilevel"/>
    <w:tmpl w:val="FFC6FA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34BB9"/>
    <w:multiLevelType w:val="hybridMultilevel"/>
    <w:tmpl w:val="6A8C0D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804CCF"/>
    <w:multiLevelType w:val="hybridMultilevel"/>
    <w:tmpl w:val="C586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826AF"/>
    <w:multiLevelType w:val="hybridMultilevel"/>
    <w:tmpl w:val="A3C64C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800146"/>
    <w:multiLevelType w:val="hybridMultilevel"/>
    <w:tmpl w:val="DADE01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17BF3"/>
    <w:multiLevelType w:val="hybridMultilevel"/>
    <w:tmpl w:val="C782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10"/>
  </w:num>
  <w:num w:numId="5">
    <w:abstractNumId w:val="2"/>
  </w:num>
  <w:num w:numId="6">
    <w:abstractNumId w:val="0"/>
  </w:num>
  <w:num w:numId="7">
    <w:abstractNumId w:val="7"/>
  </w:num>
  <w:num w:numId="8">
    <w:abstractNumId w:val="1"/>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1C"/>
    <w:rsid w:val="00804CCB"/>
    <w:rsid w:val="008F5A31"/>
    <w:rsid w:val="00E7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3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3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2020-04-18T18:05:00Z</dcterms:created>
  <dcterms:modified xsi:type="dcterms:W3CDTF">2020-04-18T18:06:00Z</dcterms:modified>
</cp:coreProperties>
</file>