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A9" w:rsidRDefault="00E55EF9">
      <w:r>
        <w:t xml:space="preserve">COURSE OUTLINE SPECIAL EMBRYOLOGY 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E55EF9" w:rsidTr="00E55EF9">
        <w:trPr>
          <w:trHeight w:val="400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Default="00E55EF9">
            <w:pPr>
              <w:rPr>
                <w:sz w:val="24"/>
                <w:szCs w:val="24"/>
              </w:rPr>
            </w:pPr>
            <w:r>
              <w:t>The Skull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Default="00E55EF9">
            <w:pPr>
              <w:rPr>
                <w:sz w:val="24"/>
                <w:szCs w:val="24"/>
              </w:rPr>
            </w:pPr>
            <w:proofErr w:type="spellStart"/>
            <w:r>
              <w:t>Viscerocranium</w:t>
            </w:r>
            <w:proofErr w:type="spellEnd"/>
            <w:r>
              <w:t xml:space="preserve">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Default="00E55EF9">
            <w:pPr>
              <w:rPr>
                <w:sz w:val="24"/>
                <w:szCs w:val="24"/>
              </w:rPr>
            </w:pPr>
            <w:r>
              <w:t xml:space="preserve">Limbs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Vertebrae &amp; Vertebral Column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Ribs &amp; Sternum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Anomalies of skeletal system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Striated Skeletal Musculature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Head  Musculature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Limb  Musculature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Cardiac &amp; Smooth Muscles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Formation of Intraembryonic Cavity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Serous Membranes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Diaphragm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Thoracic Cavity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Anomalies in body cavity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Clinical correlates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Establishment of Cardiogenic field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Formation &amp; position of Heart Tube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Formation of Cardiac loop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Formation of Sinus </w:t>
            </w:r>
            <w:proofErr w:type="spellStart"/>
            <w:r>
              <w:t>venosus</w:t>
            </w:r>
            <w:proofErr w:type="spellEnd"/>
            <w:r>
              <w:t xml:space="preserve">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Formation of Cardiac Septa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Septum Formation  in common atrium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Septum Formation in </w:t>
            </w:r>
            <w:smartTag w:uri="urn:schemas-microsoft-com:office:smarttags" w:element="place">
              <w:smartTag w:uri="urn:schemas-microsoft-com:office:smarttags" w:element="PlaceName">
                <w:r>
                  <w:t>A.V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Canal</w:t>
                </w:r>
              </w:smartTag>
            </w:smartTag>
            <w:r>
              <w:t xml:space="preserve">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lastRenderedPageBreak/>
              <w:t xml:space="preserve">Septum Formation in T.A &amp; CC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Septum Formation in ventricles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Septum Formation in Semi lunar Valves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Formation of Conducting System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Vascular Development in Arterial System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Vascular Development in Venous System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Fetal Circulation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Clinical correlates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Formation of Lung Buds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Larynx &amp; Trachea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Bronchi &amp; Lungs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Maturation of lungs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Accessory Structures of Eye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The Lacrimal Apparatus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 w:rsidRPr="00E55EF9">
              <w:t xml:space="preserve">Test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Vagina ,Ovary &amp; Uterus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Male External Genitalia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Female  External Genitalia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Clinical Correlates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Kidney System (I)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Kidney System (II)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Bladder &amp; Urethra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Pharyngeal Arches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Branchial Pouches &amp; Clefts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lastRenderedPageBreak/>
              <w:t xml:space="preserve">Face Development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Tongue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Thyroid Gland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Secondary Palate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Teeth, Nasal Cavity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Clinical correlates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proofErr w:type="spellStart"/>
            <w:r>
              <w:t>Neuroepithelium</w:t>
            </w:r>
            <w:proofErr w:type="spellEnd"/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Basal, Alar, Roof &amp; Floor Plates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Nerve Cells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Spinal Nerves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Positional Changes of spinal cord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Hind Brain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Mid Brain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Fore Brain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Cerebellum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Cranial Nerve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Sympathetic Nervous System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Parasympathetic Nervous System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Course Left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Optic Cup &amp; lens vesicles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Retina, Iris &amp; Ciliary Body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Lens Choroid, Sclera &amp; Cornea   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Vitreous Body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External Ear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lastRenderedPageBreak/>
              <w:t>Middle Ear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>Internal Ear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>
              <w:t xml:space="preserve">Revision Class 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 w:rsidRPr="00E55EF9">
              <w:t>Test (Written)</w:t>
            </w:r>
          </w:p>
        </w:tc>
      </w:tr>
      <w:tr w:rsidR="00E55EF9" w:rsidTr="00E55EF9">
        <w:trPr>
          <w:trHeight w:val="378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9" w:rsidRPr="00E55EF9" w:rsidRDefault="00E55EF9">
            <w:r w:rsidRPr="00E55EF9">
              <w:t xml:space="preserve">Viva </w:t>
            </w:r>
          </w:p>
        </w:tc>
      </w:tr>
    </w:tbl>
    <w:p w:rsidR="00E55EF9" w:rsidRDefault="00E55EF9">
      <w:bookmarkStart w:id="0" w:name="_GoBack"/>
      <w:bookmarkEnd w:id="0"/>
    </w:p>
    <w:sectPr w:rsidR="00E5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F9"/>
    <w:rsid w:val="00A630A9"/>
    <w:rsid w:val="00E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2020-04-18T12:31:00Z</dcterms:created>
  <dcterms:modified xsi:type="dcterms:W3CDTF">2020-04-18T12:57:00Z</dcterms:modified>
</cp:coreProperties>
</file>