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24" w:rsidRPr="00D36567" w:rsidRDefault="006F4524" w:rsidP="006F452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365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 Cotton (</w:t>
      </w:r>
      <w:r w:rsidRPr="00D365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Gossypium hirsutum</w:t>
      </w:r>
      <w:r w:rsidRPr="00D365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L.):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It is the most important cash crop of Pakistan that provides raw material for textile industry as well as for oil extraction.</w:t>
      </w:r>
    </w:p>
    <w:p w:rsidR="006F4524" w:rsidRDefault="006F4524" w:rsidP="006F452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A) Crop Botany:</w:t>
      </w:r>
    </w:p>
    <w:p w:rsidR="006F4524" w:rsidRDefault="006F4524" w:rsidP="006F452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It belongs to family </w:t>
      </w:r>
      <w:proofErr w:type="spellStart"/>
      <w:r>
        <w:rPr>
          <w:rFonts w:ascii="Times New Roman" w:eastAsia="Times New Roman" w:hAnsi="Times New Roman" w:cs="Times New Roman"/>
          <w:sz w:val="24"/>
        </w:rPr>
        <w:t>Malvaceae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524" w:rsidRDefault="006F4524" w:rsidP="006F452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Types: </w:t>
      </w:r>
      <w:r>
        <w:rPr>
          <w:rFonts w:ascii="Times New Roman" w:eastAsia="Times New Roman" w:hAnsi="Times New Roman" w:cs="Times New Roman"/>
          <w:i/>
          <w:sz w:val="24"/>
        </w:rPr>
        <w:t>Gossypium hirsutum</w:t>
      </w:r>
      <w:r>
        <w:rPr>
          <w:rFonts w:ascii="Times New Roman" w:eastAsia="Times New Roman" w:hAnsi="Times New Roman" w:cs="Times New Roman"/>
          <w:sz w:val="24"/>
        </w:rPr>
        <w:t xml:space="preserve"> (American cotton) – used for </w:t>
      </w:r>
      <w:proofErr w:type="spellStart"/>
      <w:r>
        <w:rPr>
          <w:rFonts w:ascii="Times New Roman" w:eastAsia="Times New Roman" w:hAnsi="Times New Roman" w:cs="Times New Roman"/>
          <w:sz w:val="24"/>
        </w:rPr>
        <w:t>fibre</w:t>
      </w:r>
      <w:proofErr w:type="spellEnd"/>
    </w:p>
    <w:p w:rsidR="006F4524" w:rsidRDefault="006F4524" w:rsidP="006F452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Gossypium arboretum</w:t>
      </w:r>
      <w:r>
        <w:rPr>
          <w:rFonts w:ascii="Times New Roman" w:eastAsia="Times New Roman" w:hAnsi="Times New Roman" w:cs="Times New Roman"/>
          <w:sz w:val="24"/>
        </w:rPr>
        <w:t xml:space="preserve"> (Desi cotton) – used for cotton</w:t>
      </w:r>
    </w:p>
    <w:p w:rsidR="006F4524" w:rsidRDefault="006F4524" w:rsidP="006F452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Gossypium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barbadense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(Egyptian cotton)</w:t>
      </w:r>
    </w:p>
    <w:p w:rsidR="006F4524" w:rsidRDefault="006F4524" w:rsidP="006F4524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>) Root: It has a strong tap-root system up to 200 cm deep in soil.</w:t>
      </w:r>
    </w:p>
    <w:p w:rsidR="006F4524" w:rsidRDefault="006F4524" w:rsidP="006F452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ii) Stem: Erect, circular and woody stem (1-5 </w:t>
      </w:r>
      <w:proofErr w:type="spellStart"/>
      <w:r>
        <w:rPr>
          <w:rFonts w:ascii="Times New Roman" w:eastAsia="Times New Roman" w:hAnsi="Times New Roman" w:cs="Times New Roman"/>
          <w:sz w:val="24"/>
        </w:rPr>
        <w:t>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high) with a number of lateral branches. Main stem carries branches and leaves but no flower. Branches are of 2 types i.e. monopodial branches (2-4 in number) which do not bear flower and fruit, and sympodial branches that directly bear flower and fruit.  </w:t>
      </w:r>
    </w:p>
    <w:p w:rsidR="006F4524" w:rsidRDefault="006F4524" w:rsidP="006F452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iii) Leaves: Leaves are hairy with 5-7 lobes.</w:t>
      </w:r>
    </w:p>
    <w:p w:rsidR="006F4524" w:rsidRDefault="006F4524" w:rsidP="006F4524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iv) Flower</w:t>
      </w:r>
      <w:proofErr w:type="gramEnd"/>
      <w:r>
        <w:rPr>
          <w:rFonts w:ascii="Times New Roman" w:eastAsia="Times New Roman" w:hAnsi="Times New Roman" w:cs="Times New Roman"/>
          <w:sz w:val="24"/>
        </w:rPr>
        <w:t>: Flower bud is called square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gudi</w:t>
      </w:r>
      <w:proofErr w:type="spellEnd"/>
      <w:r>
        <w:rPr>
          <w:rFonts w:ascii="Times New Roman" w:eastAsia="Times New Roman" w:hAnsi="Times New Roman" w:cs="Times New Roman"/>
          <w:sz w:val="24"/>
        </w:rPr>
        <w:t>). Self-pollination occurs in cotton.</w:t>
      </w:r>
    </w:p>
    <w:p w:rsidR="006F4524" w:rsidRDefault="006F4524" w:rsidP="006F452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v) Fruit: Fruit is called boll or capsule. Immature segments of boll upon its opening are called </w:t>
      </w:r>
      <w:proofErr w:type="spellStart"/>
      <w:r>
        <w:rPr>
          <w:rFonts w:ascii="Times New Roman" w:eastAsia="Times New Roman" w:hAnsi="Times New Roman" w:cs="Times New Roman"/>
          <w:sz w:val="24"/>
        </w:rPr>
        <w:t>locules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which are 2-6 in number. When boll opens at maturity, it yields fluffy mass of fibers called lint that have seeds in it. Lint + seed </w:t>
      </w:r>
      <w:proofErr w:type="gramStart"/>
      <w:r>
        <w:rPr>
          <w:rFonts w:ascii="Times New Roman" w:eastAsia="Times New Roman" w:hAnsi="Times New Roman" w:cs="Times New Roman"/>
          <w:sz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called seed cotton while seed are called cotton seed. It contains 15% protein and 25% oil.</w:t>
      </w:r>
    </w:p>
    <w:p w:rsidR="006F4524" w:rsidRDefault="006F4524" w:rsidP="006F452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B) Agro-meteorology: </w:t>
      </w:r>
    </w:p>
    <w:p w:rsidR="006F4524" w:rsidRDefault="006F4524" w:rsidP="006F4524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>) Climate: Mean temperature for cotton should be more than 27</w:t>
      </w:r>
      <w:r>
        <w:rPr>
          <w:rFonts w:ascii="Times New Roman" w:eastAsia="Times New Roman" w:hAnsi="Times New Roman" w:cs="Times New Roman"/>
          <w:sz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</w:rPr>
        <w:t>C. Warm dry climate is best for it. Relatively high temperature (25 to 32</w:t>
      </w:r>
      <w:r w:rsidRPr="005661EB">
        <w:rPr>
          <w:rFonts w:ascii="Times New Roman" w:eastAsia="Times New Roman" w:hAnsi="Times New Roman" w:cs="Times New Roman"/>
          <w:sz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</w:rPr>
        <w:t>C), ample sunlight and adequate moisture supply is require for it.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ii) Soil: It grows well on a wide range of soils except sandy soil. Loam and clay loam soils are best for cotton production. The pH range for it is </w:t>
      </w:r>
      <w:proofErr w:type="gramStart"/>
      <w:r>
        <w:rPr>
          <w:rFonts w:ascii="Times New Roman" w:eastAsia="Times New Roman" w:hAnsi="Times New Roman" w:cs="Times New Roman"/>
          <w:sz w:val="24"/>
        </w:rPr>
        <w:t>between 5 to 8</w:t>
      </w:r>
      <w:proofErr w:type="gramEnd"/>
      <w:r>
        <w:rPr>
          <w:rFonts w:ascii="Times New Roman" w:eastAsia="Times New Roman" w:hAnsi="Times New Roman" w:cs="Times New Roman"/>
          <w:sz w:val="24"/>
        </w:rPr>
        <w:t>. It can tolerate both the acidic and alkaline soils. Water logged and saline soils are not suitable for it.</w:t>
      </w:r>
    </w:p>
    <w:p w:rsidR="006F4524" w:rsidRDefault="006F4524" w:rsidP="006F452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C) Economic Importance:</w:t>
      </w:r>
    </w:p>
    <w:p w:rsidR="006F4524" w:rsidRDefault="006F4524" w:rsidP="006F452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Pakistan role of cotton in GDP is 1% and in value addition is 5.1% Area under cotton cultivation is 2.917 million hectare, production per year is 10.074million tones and yield per hectare is 587kg. Pakistan is on 4</w:t>
      </w:r>
      <w:r w:rsidRPr="00127AB8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number in cotton production. China is first most cotton producing country in the world India and USA are on 2</w:t>
      </w:r>
      <w:r w:rsidRPr="00127AB8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</w:rPr>
        <w:t xml:space="preserve"> and 3</w:t>
      </w:r>
      <w:r w:rsidRPr="00127AB8"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number. Core area of cotton production in Pakistan is Multan, </w:t>
      </w:r>
      <w:proofErr w:type="spellStart"/>
      <w:r>
        <w:rPr>
          <w:rFonts w:ascii="Times New Roman" w:eastAsia="Times New Roman" w:hAnsi="Times New Roman" w:cs="Times New Roman"/>
          <w:sz w:val="24"/>
        </w:rPr>
        <w:t>Khanewal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Vehari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Lodhran</w:t>
      </w:r>
      <w:proofErr w:type="spellEnd"/>
      <w:r>
        <w:rPr>
          <w:rFonts w:ascii="Times New Roman" w:eastAsia="Times New Roman" w:hAnsi="Times New Roman" w:cs="Times New Roman"/>
          <w:sz w:val="24"/>
        </w:rPr>
        <w:t>, Bahawalpur, Bahawalnagar, D.G. Khan, Rajanpur, Muzaffargarh, Layyah and Rahimyar Khan.</w:t>
      </w:r>
    </w:p>
    <w:p w:rsidR="006F4524" w:rsidRDefault="006F4524" w:rsidP="006F452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D) Production Technology:  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 Seed bed preparation:</w:t>
      </w:r>
      <w:r>
        <w:rPr>
          <w:rFonts w:ascii="Times New Roman" w:eastAsia="Times New Roman" w:hAnsi="Times New Roman" w:cs="Times New Roman"/>
          <w:sz w:val="24"/>
        </w:rPr>
        <w:t xml:space="preserve"> Deep ploughing should be carried out to break hard pan because its root penetrates deep into soil. Steps for land preparation are 1 </w:t>
      </w:r>
      <w:proofErr w:type="spellStart"/>
      <w:r>
        <w:rPr>
          <w:rFonts w:ascii="Times New Roman" w:eastAsia="Times New Roman" w:hAnsi="Times New Roman" w:cs="Times New Roman"/>
          <w:sz w:val="24"/>
        </w:rPr>
        <w:t>rotavation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3 cultivations and 2 </w:t>
      </w:r>
      <w:proofErr w:type="spellStart"/>
      <w:r>
        <w:rPr>
          <w:rFonts w:ascii="Times New Roman" w:eastAsia="Times New Roman" w:hAnsi="Times New Roman" w:cs="Times New Roman"/>
          <w:sz w:val="24"/>
        </w:rPr>
        <w:t>plankings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F4524" w:rsidRDefault="006F4524" w:rsidP="006F452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2) Sowing time and varieties: 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Early sowing: 15</w:t>
      </w:r>
      <w:r w:rsidRPr="002B0BA9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March - 15th May</w:t>
      </w:r>
      <w:r w:rsidRPr="001C2448">
        <w:rPr>
          <w:rFonts w:ascii="Times New Roman" w:eastAsia="Times New Roman" w:hAnsi="Times New Roman" w:cs="Times New Roman"/>
          <w:sz w:val="24"/>
        </w:rPr>
        <w:t xml:space="preserve"> 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Early sowing varieties: Ali Akbar-703, Sitara-008, Neelum-121, Tarzan-1, MNH- 886, VH- 259, BH-178, CIM-599, CIM-602, FH-118, FH-142, IR NIAB- 824, IUB-222, </w:t>
      </w:r>
      <w:proofErr w:type="spellStart"/>
      <w:r>
        <w:rPr>
          <w:rFonts w:ascii="Times New Roman" w:eastAsia="Times New Roman" w:hAnsi="Times New Roman" w:cs="Times New Roman"/>
          <w:sz w:val="24"/>
        </w:rPr>
        <w:t>Sitara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11M, A -555, K2-181, Sayban-201, Tarzan-2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Late sowing: 15th April - 15th May. 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Late sowing varieties: IR-3701, MG-6, Ali Akbar-802, GN Hybrid-2085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Recommended sowing time for Upper Punjab is April, for Central Punjab is May and for South Punjab is May and June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3) Seed rate:</w:t>
      </w:r>
      <w:r>
        <w:rPr>
          <w:rFonts w:ascii="Times New Roman" w:eastAsia="Times New Roman" w:hAnsi="Times New Roman" w:cs="Times New Roman"/>
          <w:sz w:val="24"/>
        </w:rPr>
        <w:t xml:space="preserve"> 6-10 kg/acre for bed sowing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8-12 kg / acre for drill sowing.</w:t>
      </w:r>
      <w:proofErr w:type="gramEnd"/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4) Sowing method:</w:t>
      </w:r>
      <w:r>
        <w:rPr>
          <w:rFonts w:ascii="Times New Roman" w:eastAsia="Times New Roman" w:hAnsi="Times New Roman" w:cs="Times New Roman"/>
          <w:sz w:val="24"/>
        </w:rPr>
        <w:t xml:space="preserve"> Two methods are used for cotton sowing: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Drill sowing: Row to Row distance = 75 cm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 to P distance = 6-9 inches (By thinning at 20-25 DAS)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Seed depth 2-2.5 inches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After first irrigation, </w:t>
      </w:r>
      <w:proofErr w:type="spellStart"/>
      <w:r>
        <w:rPr>
          <w:rFonts w:ascii="Times New Roman" w:eastAsia="Times New Roman" w:hAnsi="Times New Roman" w:cs="Times New Roman"/>
          <w:sz w:val="24"/>
        </w:rPr>
        <w:t>earthing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up must be carried out in alternate rows to make beds. It is done to save </w:t>
      </w:r>
      <w:proofErr w:type="spellStart"/>
      <w:r>
        <w:rPr>
          <w:rFonts w:ascii="Times New Roman" w:eastAsia="Times New Roman" w:hAnsi="Times New Roman" w:cs="Times New Roman"/>
          <w:sz w:val="24"/>
        </w:rPr>
        <w:t>irrigatin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water up to 20-30% and excess water could be drained out.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Bed sowing: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Ridge to Ridge distance = 60-75 cm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Plant to Plant distance = 9-12 inches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After seed bed, beds are made by </w:t>
      </w:r>
      <w:proofErr w:type="spellStart"/>
      <w:r>
        <w:rPr>
          <w:rFonts w:ascii="Times New Roman" w:eastAsia="Times New Roman" w:hAnsi="Times New Roman" w:cs="Times New Roman"/>
          <w:sz w:val="24"/>
        </w:rPr>
        <w:t>ridger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-bed shaper </w:t>
      </w:r>
      <w:proofErr w:type="gramStart"/>
      <w:r>
        <w:rPr>
          <w:rFonts w:ascii="Times New Roman" w:eastAsia="Times New Roman" w:hAnsi="Times New Roman" w:cs="Times New Roman"/>
          <w:sz w:val="24"/>
        </w:rPr>
        <w:t>which  makes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75 cm wide bed furrows. Furrow depth is 7 inches. On both margins of beds, sowing can be carried out manually by labor or bed planter can be used.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case of manual sowing, irrigation is applied in furrows and just after irrigation, 2-4 seeds are sown manually 2.5 cm above water level. 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case of planter sowing, sowing is done on the both margins of beds by bed planter. Just after sowing, irrigation is applied in furrows 5 cm below the seed. 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Gap filling: After 4-5 DAS, the seeds which do not germinate, produce gaps that should be filled by sowing 5-6 </w:t>
      </w:r>
      <w:proofErr w:type="spellStart"/>
      <w:r>
        <w:rPr>
          <w:rFonts w:ascii="Times New Roman" w:eastAsia="Times New Roman" w:hAnsi="Times New Roman" w:cs="Times New Roman"/>
          <w:sz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soaked seed (</w:t>
      </w:r>
      <w:proofErr w:type="gramStart"/>
      <w:r>
        <w:rPr>
          <w:rFonts w:ascii="Times New Roman" w:eastAsia="Times New Roman" w:hAnsi="Times New Roman" w:cs="Times New Roman"/>
          <w:sz w:val="24"/>
        </w:rPr>
        <w:t>)4</w:t>
      </w:r>
      <w:proofErr w:type="gramEnd"/>
      <w:r>
        <w:rPr>
          <w:rFonts w:ascii="Times New Roman" w:eastAsia="Times New Roman" w:hAnsi="Times New Roman" w:cs="Times New Roman"/>
          <w:sz w:val="24"/>
        </w:rPr>
        <w:t>-5 seeds). Plant population = 23000-35000 plants per acre.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524" w:rsidRDefault="006F4524" w:rsidP="006F452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5) Fertilizer: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2"/>
        <w:gridCol w:w="2219"/>
        <w:gridCol w:w="2229"/>
        <w:gridCol w:w="2258"/>
      </w:tblGrid>
      <w:tr w:rsidR="006F4524" w:rsidTr="00955C56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Sowing time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 (kg/acre)</w:t>
            </w:r>
          </w:p>
        </w:tc>
      </w:tr>
      <w:tr w:rsidR="006F4524" w:rsidTr="00955C56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For early sowing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46-70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6F4524" w:rsidTr="00955C56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For late sowing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35-58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524" w:rsidRDefault="006F4524" w:rsidP="00955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</w:tr>
    </w:tbl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Whole of P and K at sowing but N in 3 splits as: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1/3 N at sowing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1/3 N at first irrigation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1/3 N at flowering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If deficiency symptoms of B and Zn appear, these should be applied through foliar application at 45, 60 and 90 days after sowing. Boric acid (17%) @ 300g per100L water (5 kg) and ZnSO</w:t>
      </w:r>
      <w:r w:rsidRPr="002371E9">
        <w:rPr>
          <w:rFonts w:ascii="Times New Roman" w:eastAsia="Times New Roman" w:hAnsi="Times New Roman" w:cs="Times New Roman"/>
          <w:sz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(33%) @ 250 g per 100 L water (6 kg)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6) Irrigation: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6-8 irrigations (26 acre inches)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F4524" w:rsidTr="00955C56"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Sowing method</w:t>
            </w:r>
          </w:p>
        </w:tc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05F09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irrigation</w:t>
            </w:r>
          </w:p>
        </w:tc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Subsequent irrigations</w:t>
            </w:r>
          </w:p>
        </w:tc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Last irrigation</w:t>
            </w:r>
          </w:p>
        </w:tc>
      </w:tr>
      <w:tr w:rsidR="006F4524" w:rsidTr="00955C56"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Drill sown crop on flat</w:t>
            </w:r>
          </w:p>
        </w:tc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30-50 DAS</w:t>
            </w:r>
          </w:p>
        </w:tc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12-15 days interval</w:t>
            </w:r>
          </w:p>
        </w:tc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Up to 30</w:t>
            </w:r>
            <w:r w:rsidRPr="00D05F09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September</w:t>
            </w:r>
          </w:p>
        </w:tc>
      </w:tr>
      <w:tr w:rsidR="006F4524" w:rsidTr="00955C56"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Bed sown crop</w:t>
            </w:r>
          </w:p>
        </w:tc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 DAS</w:t>
            </w:r>
          </w:p>
        </w:tc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7-10 days interval</w:t>
            </w:r>
          </w:p>
        </w:tc>
        <w:tc>
          <w:tcPr>
            <w:tcW w:w="2394" w:type="dxa"/>
          </w:tcPr>
          <w:p w:rsidR="006F4524" w:rsidRDefault="006F4524" w:rsidP="00955C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Up to 15</w:t>
            </w:r>
            <w:r w:rsidRPr="00D05F09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October</w:t>
            </w:r>
          </w:p>
        </w:tc>
      </w:tr>
    </w:tbl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</w:p>
    <w:p w:rsidR="006F4524" w:rsidRDefault="006F4524" w:rsidP="006F452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E) Plant protection measures: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A)  Weeds:</w:t>
      </w:r>
      <w:r>
        <w:rPr>
          <w:rFonts w:ascii="Times New Roman" w:eastAsia="Times New Roman" w:hAnsi="Times New Roman" w:cs="Times New Roman"/>
          <w:sz w:val="24"/>
        </w:rPr>
        <w:t xml:space="preserve"> These can cause up to 20-30% loss in cotton yield s due to weeds. 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Important weeds of cotton are </w:t>
      </w:r>
      <w:proofErr w:type="spellStart"/>
      <w:r>
        <w:rPr>
          <w:rFonts w:ascii="Times New Roman" w:eastAsia="Times New Roman" w:hAnsi="Times New Roman" w:cs="Times New Roman"/>
          <w:sz w:val="24"/>
        </w:rPr>
        <w:t>Itsit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deela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tandla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lehli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chulai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kulfa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madhana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lumb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ghaas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hazardani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chibber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parthinam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makro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hulhul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etc.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Physical control: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Hoeing by </w:t>
      </w:r>
      <w:proofErr w:type="spellStart"/>
      <w:r>
        <w:rPr>
          <w:rFonts w:ascii="Times New Roman" w:eastAsia="Times New Roman" w:hAnsi="Times New Roman" w:cs="Times New Roman"/>
          <w:sz w:val="24"/>
        </w:rPr>
        <w:t>khurpa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</w:rPr>
        <w:t>kasula</w:t>
      </w:r>
      <w:proofErr w:type="spellEnd"/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Chemical control: 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Pre emergence herbicides: These are applied before crop emergence within 24 </w:t>
      </w:r>
      <w:proofErr w:type="spellStart"/>
      <w:r>
        <w:rPr>
          <w:rFonts w:ascii="Times New Roman" w:eastAsia="Times New Roman" w:hAnsi="Times New Roman" w:cs="Times New Roman"/>
          <w:sz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crop sowing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Pendimethalin @ 1L/A both for broad leaved weeds and grasses</w:t>
      </w:r>
    </w:p>
    <w:p w:rsidR="006F4524" w:rsidRPr="00D0690A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S-metolachlor @ 800ml/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690A">
        <w:rPr>
          <w:rFonts w:ascii="Times New Roman" w:eastAsia="Times New Roman" w:hAnsi="Times New Roman" w:cs="Times New Roman"/>
          <w:sz w:val="24"/>
        </w:rPr>
        <w:t>both for broad leaved weeds and grasses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Pr="00E570A7">
        <w:rPr>
          <w:rFonts w:ascii="Times New Roman" w:eastAsia="Times New Roman" w:hAnsi="Times New Roman" w:cs="Times New Roman"/>
          <w:sz w:val="24"/>
        </w:rPr>
        <w:t xml:space="preserve">Pendimethalin </w:t>
      </w:r>
      <w:r>
        <w:rPr>
          <w:rFonts w:ascii="Times New Roman" w:eastAsia="Times New Roman" w:hAnsi="Times New Roman" w:cs="Times New Roman"/>
          <w:sz w:val="24"/>
        </w:rPr>
        <w:t xml:space="preserve">+ </w:t>
      </w:r>
      <w:r w:rsidRPr="00E570A7">
        <w:rPr>
          <w:rFonts w:ascii="Times New Roman" w:eastAsia="Times New Roman" w:hAnsi="Times New Roman" w:cs="Times New Roman"/>
          <w:sz w:val="24"/>
        </w:rPr>
        <w:t xml:space="preserve">S-metolachlor </w:t>
      </w:r>
      <w:r>
        <w:rPr>
          <w:rFonts w:ascii="Times New Roman" w:eastAsia="Times New Roman" w:hAnsi="Times New Roman" w:cs="Times New Roman"/>
          <w:sz w:val="24"/>
        </w:rPr>
        <w:t>(Dual gold) @ 800ml/A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Acetochlor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+ </w:t>
      </w:r>
      <w:r w:rsidRPr="00E570A7">
        <w:rPr>
          <w:rFonts w:ascii="Times New Roman" w:eastAsia="Times New Roman" w:hAnsi="Times New Roman" w:cs="Times New Roman"/>
          <w:sz w:val="24"/>
        </w:rPr>
        <w:t>Pendimethalin</w:t>
      </w:r>
      <w:r>
        <w:rPr>
          <w:rFonts w:ascii="Times New Roman" w:eastAsia="Times New Roman" w:hAnsi="Times New Roman" w:cs="Times New Roman"/>
          <w:sz w:val="24"/>
        </w:rPr>
        <w:t xml:space="preserve"> @1L/A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Post emergence herbicides: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Haloxyfop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@350 ml/A for grasses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Quizilafop</w:t>
      </w:r>
      <w:proofErr w:type="spellEnd"/>
      <w:r>
        <w:rPr>
          <w:rFonts w:ascii="Times New Roman" w:eastAsia="Times New Roman" w:hAnsi="Times New Roman" w:cs="Times New Roman"/>
          <w:sz w:val="24"/>
        </w:rPr>
        <w:t>-p-ethyl 15EC @ 100-120 ml/A for all weeds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Pr="006D5716">
        <w:rPr>
          <w:rFonts w:ascii="Times New Roman" w:eastAsia="Times New Roman" w:hAnsi="Times New Roman" w:cs="Times New Roman"/>
          <w:sz w:val="24"/>
        </w:rPr>
        <w:t>Quizilafop</w:t>
      </w:r>
      <w:proofErr w:type="spellEnd"/>
      <w:r w:rsidRPr="006D5716">
        <w:rPr>
          <w:rFonts w:ascii="Times New Roman" w:eastAsia="Times New Roman" w:hAnsi="Times New Roman" w:cs="Times New Roman"/>
          <w:sz w:val="24"/>
        </w:rPr>
        <w:t>-p-ethyl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D5716">
        <w:rPr>
          <w:rFonts w:ascii="Times New Roman" w:eastAsia="Times New Roman" w:hAnsi="Times New Roman" w:cs="Times New Roman"/>
          <w:sz w:val="24"/>
        </w:rPr>
        <w:t xml:space="preserve">5EC @ </w:t>
      </w:r>
      <w:r>
        <w:rPr>
          <w:rFonts w:ascii="Times New Roman" w:eastAsia="Times New Roman" w:hAnsi="Times New Roman" w:cs="Times New Roman"/>
          <w:sz w:val="24"/>
        </w:rPr>
        <w:t>4</w:t>
      </w:r>
      <w:r w:rsidRPr="006D5716">
        <w:rPr>
          <w:rFonts w:ascii="Times New Roman" w:eastAsia="Times New Roman" w:hAnsi="Times New Roman" w:cs="Times New Roman"/>
          <w:sz w:val="24"/>
        </w:rPr>
        <w:t>00-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6D5716">
        <w:rPr>
          <w:rFonts w:ascii="Times New Roman" w:eastAsia="Times New Roman" w:hAnsi="Times New Roman" w:cs="Times New Roman"/>
          <w:sz w:val="24"/>
        </w:rPr>
        <w:t xml:space="preserve"> ml/A for all weeds</w:t>
      </w:r>
    </w:p>
    <w:p w:rsidR="006F4524" w:rsidRPr="00C01EF4" w:rsidRDefault="006F4524" w:rsidP="006F4524">
      <w:pPr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B</w:t>
      </w:r>
      <w:r w:rsidRPr="00C01EF4">
        <w:rPr>
          <w:rFonts w:ascii="Times New Roman" w:eastAsia="Times New Roman" w:hAnsi="Times New Roman" w:cs="Times New Roman"/>
          <w:b/>
          <w:bCs/>
          <w:sz w:val="24"/>
        </w:rPr>
        <w:t>) Insect Pests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Sucking Insects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Aphid, </w:t>
      </w:r>
      <w:proofErr w:type="spellStart"/>
      <w:r>
        <w:rPr>
          <w:rFonts w:ascii="Times New Roman" w:eastAsia="Times New Roman" w:hAnsi="Times New Roman" w:cs="Times New Roman"/>
          <w:sz w:val="24"/>
        </w:rPr>
        <w:t>jassid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whitefly, </w:t>
      </w:r>
      <w:proofErr w:type="spellStart"/>
      <w:r>
        <w:rPr>
          <w:rFonts w:ascii="Times New Roman" w:eastAsia="Times New Roman" w:hAnsi="Times New Roman" w:cs="Times New Roman"/>
          <w:sz w:val="24"/>
        </w:rPr>
        <w:t>thrips</w:t>
      </w:r>
      <w:proofErr w:type="spellEnd"/>
      <w:r>
        <w:rPr>
          <w:rFonts w:ascii="Times New Roman" w:eastAsia="Times New Roman" w:hAnsi="Times New Roman" w:cs="Times New Roman"/>
          <w:sz w:val="24"/>
        </w:rPr>
        <w:t>, mites, mealy bugs, dusky cotton bug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Spray of </w:t>
      </w:r>
      <w:proofErr w:type="spellStart"/>
      <w:r>
        <w:rPr>
          <w:rFonts w:ascii="Times New Roman" w:eastAsia="Times New Roman" w:hAnsi="Times New Roman" w:cs="Times New Roman"/>
          <w:sz w:val="24"/>
        </w:rPr>
        <w:t>Confidor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Imdacloprid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Buperofezin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Acetameprid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Talstar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etc.</w:t>
      </w:r>
      <w:proofErr w:type="gramEnd"/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Borers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Spotted bollworm, pink bollworm, American bollworm, Army worm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Spray of Karate, </w:t>
      </w:r>
      <w:proofErr w:type="spellStart"/>
      <w:r>
        <w:rPr>
          <w:rFonts w:ascii="Times New Roman" w:eastAsia="Times New Roman" w:hAnsi="Times New Roman" w:cs="Times New Roman"/>
          <w:sz w:val="24"/>
        </w:rPr>
        <w:t>Cypermethrin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Spinosad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Chlorpyrifos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524" w:rsidRPr="00220CEB" w:rsidRDefault="006F4524" w:rsidP="006F4524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220CEB">
        <w:rPr>
          <w:rFonts w:ascii="Times New Roman" w:eastAsia="Times New Roman" w:hAnsi="Times New Roman" w:cs="Times New Roman"/>
          <w:b/>
          <w:bCs/>
          <w:sz w:val="24"/>
        </w:rPr>
        <w:t>C) Diseases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Bacterial leaf blight, Cotton leaf curl virus (CLCV), Root rot, boll rot, Plant wilt</w:t>
      </w:r>
    </w:p>
    <w:p w:rsidR="006F4524" w:rsidRPr="00CF4EED" w:rsidRDefault="006F4524" w:rsidP="006F4524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CF4EED">
        <w:rPr>
          <w:rFonts w:ascii="Times New Roman" w:eastAsia="Times New Roman" w:hAnsi="Times New Roman" w:cs="Times New Roman"/>
          <w:b/>
          <w:bCs/>
          <w:sz w:val="24"/>
        </w:rPr>
        <w:t>8) Harvesting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Its harvesting is picking of seed cotton which should be carried out when 40-50% bolls open. Pickings are done 15-20 days interval.</w:t>
      </w:r>
    </w:p>
    <w:p w:rsidR="006F4524" w:rsidRDefault="006F4524" w:rsidP="006F452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American cotton: 30-40 </w:t>
      </w:r>
      <w:proofErr w:type="spellStart"/>
      <w:r>
        <w:rPr>
          <w:rFonts w:ascii="Times New Roman" w:eastAsia="Times New Roman" w:hAnsi="Times New Roman" w:cs="Times New Roman"/>
          <w:sz w:val="24"/>
        </w:rPr>
        <w:t>mds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acre</w:t>
      </w:r>
    </w:p>
    <w:p w:rsidR="006F4524" w:rsidRDefault="006F4524" w:rsidP="006F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Desi cotton: 20-25 </w:t>
      </w:r>
      <w:proofErr w:type="spellStart"/>
      <w:r>
        <w:rPr>
          <w:rFonts w:ascii="Times New Roman" w:eastAsia="Times New Roman" w:hAnsi="Times New Roman" w:cs="Times New Roman"/>
          <w:sz w:val="24"/>
        </w:rPr>
        <w:t>mds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acre</w:t>
      </w:r>
    </w:p>
    <w:p w:rsidR="006F4524" w:rsidRDefault="006F4524" w:rsidP="006F4524"/>
    <w:p w:rsidR="00804CCB" w:rsidRDefault="00804CCB">
      <w:bookmarkStart w:id="0" w:name="_GoBack"/>
      <w:bookmarkEnd w:id="0"/>
    </w:p>
    <w:sectPr w:rsidR="00804CCB" w:rsidSect="00977A28">
      <w:pgSz w:w="11909" w:h="16992" w:code="9"/>
      <w:pgMar w:top="1440" w:right="1080" w:bottom="144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24"/>
    <w:rsid w:val="006F4524"/>
    <w:rsid w:val="0080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2020-04-18T09:51:00Z</dcterms:created>
  <dcterms:modified xsi:type="dcterms:W3CDTF">2020-04-18T09:51:00Z</dcterms:modified>
</cp:coreProperties>
</file>